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0F6" w:rsidRDefault="001820F6" w:rsidP="00F15B60">
      <w:pPr>
        <w:rPr>
          <w:b/>
          <w:sz w:val="28"/>
          <w:szCs w:val="28"/>
        </w:rPr>
      </w:pPr>
    </w:p>
    <w:p w:rsidR="001820F6" w:rsidRDefault="007C37A1" w:rsidP="001820F6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727700" cy="7877175"/>
            <wp:effectExtent l="19050" t="0" r="6350" b="0"/>
            <wp:docPr id="2" name="Рисунок 1" descr="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87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20F6" w:rsidRDefault="001820F6" w:rsidP="001820F6">
      <w:pPr>
        <w:jc w:val="center"/>
        <w:rPr>
          <w:b/>
          <w:sz w:val="28"/>
          <w:szCs w:val="28"/>
        </w:rPr>
      </w:pPr>
    </w:p>
    <w:p w:rsidR="001820F6" w:rsidRDefault="001820F6" w:rsidP="001820F6">
      <w:pPr>
        <w:jc w:val="center"/>
        <w:rPr>
          <w:b/>
          <w:sz w:val="28"/>
          <w:szCs w:val="28"/>
        </w:rPr>
      </w:pPr>
    </w:p>
    <w:p w:rsidR="001820F6" w:rsidRPr="003F65FA" w:rsidRDefault="001820F6" w:rsidP="001820F6">
      <w:pPr>
        <w:contextualSpacing/>
        <w:jc w:val="center"/>
        <w:rPr>
          <w:sz w:val="24"/>
          <w:szCs w:val="24"/>
        </w:rPr>
        <w:sectPr w:rsidR="001820F6" w:rsidRPr="003F65FA">
          <w:pgSz w:w="11900" w:h="16838"/>
          <w:pgMar w:top="1440" w:right="1440" w:bottom="875" w:left="1440" w:header="0" w:footer="0" w:gutter="0"/>
          <w:cols w:space="0"/>
        </w:sectPr>
      </w:pPr>
    </w:p>
    <w:p w:rsidR="001820F6" w:rsidRPr="001820F6" w:rsidRDefault="001820F6" w:rsidP="001820F6">
      <w:pPr>
        <w:numPr>
          <w:ilvl w:val="0"/>
          <w:numId w:val="1"/>
        </w:numPr>
        <w:tabs>
          <w:tab w:val="left" w:pos="3900"/>
        </w:tabs>
        <w:ind w:left="3900" w:hanging="275"/>
        <w:rPr>
          <w:rFonts w:eastAsia="Times New Roman"/>
          <w:b/>
          <w:bCs/>
          <w:sz w:val="24"/>
          <w:szCs w:val="24"/>
        </w:rPr>
      </w:pPr>
      <w:r w:rsidRPr="001820F6">
        <w:rPr>
          <w:rFonts w:eastAsia="Times New Roman"/>
          <w:b/>
          <w:bCs/>
          <w:sz w:val="24"/>
          <w:szCs w:val="24"/>
        </w:rPr>
        <w:lastRenderedPageBreak/>
        <w:t>Общие положения</w:t>
      </w:r>
    </w:p>
    <w:p w:rsidR="001820F6" w:rsidRPr="001820F6" w:rsidRDefault="001820F6" w:rsidP="001820F6">
      <w:pPr>
        <w:spacing w:line="11" w:lineRule="exact"/>
        <w:rPr>
          <w:sz w:val="24"/>
          <w:szCs w:val="24"/>
        </w:rPr>
      </w:pPr>
    </w:p>
    <w:p w:rsidR="001820F6" w:rsidRPr="001820F6" w:rsidRDefault="001820F6" w:rsidP="001820F6">
      <w:pPr>
        <w:spacing w:line="236" w:lineRule="auto"/>
        <w:ind w:left="260"/>
        <w:jc w:val="both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1.1. Настоящее Положение о внутренней системе оценки качества образования в школе (далее – Положение) определяет цели, задачи, принципы системы оценки качества образования в школе (далее – ВСОКО),</w:t>
      </w:r>
    </w:p>
    <w:p w:rsidR="001820F6" w:rsidRPr="001820F6" w:rsidRDefault="001820F6" w:rsidP="001820F6">
      <w:pPr>
        <w:spacing w:line="15" w:lineRule="exact"/>
        <w:rPr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2"/>
        </w:numPr>
        <w:tabs>
          <w:tab w:val="left" w:pos="596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организационную и функциональную структуру, реализацию (содержания процедур контроля и экспертной оценки качества образования) и общественное участие в оценке и контроле образования.</w:t>
      </w:r>
    </w:p>
    <w:p w:rsidR="001820F6" w:rsidRPr="001820F6" w:rsidRDefault="001820F6" w:rsidP="001820F6">
      <w:pPr>
        <w:spacing w:line="3" w:lineRule="exact"/>
        <w:rPr>
          <w:rFonts w:eastAsia="Times New Roman"/>
          <w:sz w:val="24"/>
          <w:szCs w:val="24"/>
        </w:rPr>
      </w:pPr>
    </w:p>
    <w:p w:rsidR="001820F6" w:rsidRPr="001820F6" w:rsidRDefault="001820F6" w:rsidP="001820F6">
      <w:pPr>
        <w:ind w:left="260"/>
        <w:rPr>
          <w:rFonts w:eastAsia="Times New Roman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1.2. Положение разработано в соответствии </w:t>
      </w:r>
      <w:proofErr w:type="gramStart"/>
      <w:r w:rsidRPr="001820F6">
        <w:rPr>
          <w:rFonts w:eastAsia="Times New Roman"/>
          <w:sz w:val="24"/>
          <w:szCs w:val="24"/>
        </w:rPr>
        <w:t>с</w:t>
      </w:r>
      <w:proofErr w:type="gramEnd"/>
      <w:r w:rsidRPr="001820F6">
        <w:rPr>
          <w:rFonts w:eastAsia="Times New Roman"/>
          <w:sz w:val="24"/>
          <w:szCs w:val="24"/>
        </w:rPr>
        <w:t>:</w:t>
      </w:r>
    </w:p>
    <w:p w:rsidR="001820F6" w:rsidRPr="001820F6" w:rsidRDefault="001820F6" w:rsidP="001820F6">
      <w:pPr>
        <w:spacing w:line="32" w:lineRule="exact"/>
        <w:rPr>
          <w:rFonts w:eastAsia="Times New Roman"/>
          <w:sz w:val="24"/>
          <w:szCs w:val="24"/>
        </w:rPr>
      </w:pPr>
    </w:p>
    <w:p w:rsidR="001820F6" w:rsidRPr="001820F6" w:rsidRDefault="001820F6" w:rsidP="001820F6">
      <w:pPr>
        <w:numPr>
          <w:ilvl w:val="1"/>
          <w:numId w:val="2"/>
        </w:numPr>
        <w:tabs>
          <w:tab w:val="left" w:pos="980"/>
        </w:tabs>
        <w:spacing w:line="227" w:lineRule="auto"/>
        <w:ind w:left="980" w:hanging="35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Федеральным Законом от 29.12.2012 №273-ФЗ «Об образовании в Российской Федерации»;</w:t>
      </w:r>
    </w:p>
    <w:p w:rsidR="001820F6" w:rsidRPr="001820F6" w:rsidRDefault="001820F6" w:rsidP="001820F6">
      <w:pPr>
        <w:spacing w:line="1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1"/>
          <w:numId w:val="2"/>
        </w:numPr>
        <w:tabs>
          <w:tab w:val="left" w:pos="980"/>
        </w:tabs>
        <w:spacing w:line="238" w:lineRule="auto"/>
        <w:ind w:left="980" w:hanging="35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Приказом </w:t>
      </w:r>
      <w:proofErr w:type="spellStart"/>
      <w:r w:rsidRPr="001820F6">
        <w:rPr>
          <w:rFonts w:eastAsia="Times New Roman"/>
          <w:sz w:val="24"/>
          <w:szCs w:val="24"/>
        </w:rPr>
        <w:t>Минобрнауки</w:t>
      </w:r>
      <w:proofErr w:type="spellEnd"/>
      <w:r w:rsidRPr="001820F6">
        <w:rPr>
          <w:rFonts w:eastAsia="Times New Roman"/>
          <w:sz w:val="24"/>
          <w:szCs w:val="24"/>
        </w:rPr>
        <w:t xml:space="preserve"> России от 30.08.20103 №1015;</w:t>
      </w:r>
    </w:p>
    <w:p w:rsidR="001820F6" w:rsidRPr="001820F6" w:rsidRDefault="001820F6" w:rsidP="001820F6">
      <w:pPr>
        <w:numPr>
          <w:ilvl w:val="1"/>
          <w:numId w:val="2"/>
        </w:numPr>
        <w:tabs>
          <w:tab w:val="left" w:pos="980"/>
        </w:tabs>
        <w:ind w:left="980" w:hanging="35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Приказом </w:t>
      </w:r>
      <w:proofErr w:type="spellStart"/>
      <w:r w:rsidRPr="001820F6">
        <w:rPr>
          <w:rFonts w:eastAsia="Times New Roman"/>
          <w:sz w:val="24"/>
          <w:szCs w:val="24"/>
        </w:rPr>
        <w:t>Минобрнауки</w:t>
      </w:r>
      <w:proofErr w:type="spellEnd"/>
      <w:r w:rsidRPr="001820F6">
        <w:rPr>
          <w:rFonts w:eastAsia="Times New Roman"/>
          <w:sz w:val="24"/>
          <w:szCs w:val="24"/>
        </w:rPr>
        <w:t xml:space="preserve"> России от 06.10.2009 №373;</w:t>
      </w:r>
    </w:p>
    <w:p w:rsidR="001820F6" w:rsidRPr="001820F6" w:rsidRDefault="001820F6" w:rsidP="001820F6">
      <w:pPr>
        <w:numPr>
          <w:ilvl w:val="1"/>
          <w:numId w:val="2"/>
        </w:numPr>
        <w:tabs>
          <w:tab w:val="left" w:pos="980"/>
        </w:tabs>
        <w:spacing w:line="238" w:lineRule="auto"/>
        <w:ind w:left="980" w:hanging="35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Приказом </w:t>
      </w:r>
      <w:proofErr w:type="spellStart"/>
      <w:r w:rsidRPr="001820F6">
        <w:rPr>
          <w:rFonts w:eastAsia="Times New Roman"/>
          <w:sz w:val="24"/>
          <w:szCs w:val="24"/>
        </w:rPr>
        <w:t>Минобрнауки</w:t>
      </w:r>
      <w:proofErr w:type="spellEnd"/>
      <w:r w:rsidRPr="001820F6">
        <w:rPr>
          <w:rFonts w:eastAsia="Times New Roman"/>
          <w:sz w:val="24"/>
          <w:szCs w:val="24"/>
        </w:rPr>
        <w:t xml:space="preserve"> РФ от 17.12.2010 №1897;</w:t>
      </w:r>
    </w:p>
    <w:p w:rsidR="001820F6" w:rsidRPr="001820F6" w:rsidRDefault="001820F6" w:rsidP="001820F6">
      <w:pPr>
        <w:spacing w:line="36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1"/>
          <w:numId w:val="2"/>
        </w:numPr>
        <w:tabs>
          <w:tab w:val="left" w:pos="980"/>
        </w:tabs>
        <w:spacing w:line="228" w:lineRule="auto"/>
        <w:ind w:left="980" w:hanging="35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Приказом </w:t>
      </w:r>
      <w:proofErr w:type="spellStart"/>
      <w:r w:rsidRPr="001820F6">
        <w:rPr>
          <w:rFonts w:eastAsia="Times New Roman"/>
          <w:sz w:val="24"/>
          <w:szCs w:val="24"/>
        </w:rPr>
        <w:t>Минобрнауки</w:t>
      </w:r>
      <w:proofErr w:type="spellEnd"/>
      <w:r w:rsidRPr="001820F6">
        <w:rPr>
          <w:rFonts w:eastAsia="Times New Roman"/>
          <w:sz w:val="24"/>
          <w:szCs w:val="24"/>
        </w:rPr>
        <w:t xml:space="preserve"> №462 от 14.06.2013 «Об утверждении порядка проведении </w:t>
      </w:r>
      <w:proofErr w:type="spellStart"/>
      <w:r w:rsidRPr="001820F6">
        <w:rPr>
          <w:rFonts w:eastAsia="Times New Roman"/>
          <w:sz w:val="24"/>
          <w:szCs w:val="24"/>
        </w:rPr>
        <w:t>самообследования</w:t>
      </w:r>
      <w:proofErr w:type="spellEnd"/>
      <w:r w:rsidRPr="001820F6">
        <w:rPr>
          <w:rFonts w:eastAsia="Times New Roman"/>
          <w:sz w:val="24"/>
          <w:szCs w:val="24"/>
        </w:rPr>
        <w:t xml:space="preserve"> в Школе»;</w:t>
      </w:r>
    </w:p>
    <w:p w:rsidR="001820F6" w:rsidRPr="001820F6" w:rsidRDefault="001820F6" w:rsidP="001820F6">
      <w:pPr>
        <w:spacing w:line="33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1"/>
          <w:numId w:val="2"/>
        </w:numPr>
        <w:tabs>
          <w:tab w:val="left" w:pos="980"/>
        </w:tabs>
        <w:spacing w:line="231" w:lineRule="auto"/>
        <w:ind w:left="980" w:hanging="358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Приказом </w:t>
      </w:r>
      <w:proofErr w:type="spellStart"/>
      <w:r w:rsidRPr="001820F6">
        <w:rPr>
          <w:rFonts w:eastAsia="Times New Roman"/>
          <w:sz w:val="24"/>
          <w:szCs w:val="24"/>
        </w:rPr>
        <w:t>Минобрнауки</w:t>
      </w:r>
      <w:proofErr w:type="spellEnd"/>
      <w:r w:rsidRPr="001820F6">
        <w:rPr>
          <w:rFonts w:eastAsia="Times New Roman"/>
          <w:sz w:val="24"/>
          <w:szCs w:val="24"/>
        </w:rPr>
        <w:t xml:space="preserve"> России от 10.12.2013 №1324 «Об утверждении показателей деятельности образовательной организации, подлежащей </w:t>
      </w:r>
      <w:proofErr w:type="spellStart"/>
      <w:r w:rsidRPr="001820F6">
        <w:rPr>
          <w:rFonts w:eastAsia="Times New Roman"/>
          <w:sz w:val="24"/>
          <w:szCs w:val="24"/>
        </w:rPr>
        <w:t>самообследованию</w:t>
      </w:r>
      <w:proofErr w:type="spellEnd"/>
      <w:r w:rsidRPr="001820F6">
        <w:rPr>
          <w:rFonts w:eastAsia="Times New Roman"/>
          <w:sz w:val="24"/>
          <w:szCs w:val="24"/>
        </w:rPr>
        <w:t>»;</w:t>
      </w:r>
    </w:p>
    <w:p w:rsidR="001820F6" w:rsidRPr="001820F6" w:rsidRDefault="001820F6" w:rsidP="001820F6">
      <w:pPr>
        <w:spacing w:line="1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1"/>
          <w:numId w:val="2"/>
        </w:numPr>
        <w:tabs>
          <w:tab w:val="left" w:pos="980"/>
        </w:tabs>
        <w:ind w:left="980" w:hanging="35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Уставом Школы;</w:t>
      </w:r>
    </w:p>
    <w:p w:rsidR="001820F6" w:rsidRPr="001820F6" w:rsidRDefault="001820F6" w:rsidP="001820F6">
      <w:pPr>
        <w:tabs>
          <w:tab w:val="left" w:pos="900"/>
          <w:tab w:val="left" w:pos="2440"/>
          <w:tab w:val="left" w:pos="3980"/>
          <w:tab w:val="left" w:pos="5520"/>
          <w:tab w:val="left" w:pos="6900"/>
          <w:tab w:val="left" w:pos="8640"/>
          <w:tab w:val="left" w:pos="9040"/>
        </w:tabs>
        <w:ind w:left="260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1.3.</w:t>
      </w:r>
      <w:r w:rsidRPr="001820F6">
        <w:rPr>
          <w:rFonts w:eastAsia="Times New Roman"/>
          <w:sz w:val="24"/>
          <w:szCs w:val="24"/>
        </w:rPr>
        <w:tab/>
        <w:t>Настоящее</w:t>
      </w:r>
      <w:r w:rsidRPr="001820F6">
        <w:rPr>
          <w:rFonts w:eastAsia="Times New Roman"/>
          <w:sz w:val="24"/>
          <w:szCs w:val="24"/>
        </w:rPr>
        <w:tab/>
        <w:t>положение</w:t>
      </w:r>
      <w:r w:rsidRPr="001820F6">
        <w:rPr>
          <w:rFonts w:eastAsia="Times New Roman"/>
          <w:sz w:val="24"/>
          <w:szCs w:val="24"/>
        </w:rPr>
        <w:tab/>
        <w:t>закрепляет</w:t>
      </w:r>
      <w:r w:rsidRPr="001820F6">
        <w:rPr>
          <w:rFonts w:eastAsia="Times New Roman"/>
          <w:sz w:val="24"/>
          <w:szCs w:val="24"/>
        </w:rPr>
        <w:tab/>
        <w:t>основные</w:t>
      </w:r>
      <w:r w:rsidRPr="001820F6">
        <w:rPr>
          <w:rFonts w:eastAsia="Times New Roman"/>
          <w:sz w:val="24"/>
          <w:szCs w:val="24"/>
        </w:rPr>
        <w:tab/>
        <w:t>направления</w:t>
      </w:r>
      <w:r w:rsidRPr="001820F6">
        <w:rPr>
          <w:rFonts w:eastAsia="Times New Roman"/>
          <w:sz w:val="24"/>
          <w:szCs w:val="24"/>
        </w:rPr>
        <w:tab/>
        <w:t>и</w:t>
      </w:r>
      <w:r w:rsidRPr="001820F6">
        <w:rPr>
          <w:sz w:val="24"/>
          <w:szCs w:val="24"/>
        </w:rPr>
        <w:tab/>
      </w:r>
      <w:r w:rsidRPr="001820F6">
        <w:rPr>
          <w:rFonts w:eastAsia="Times New Roman"/>
          <w:sz w:val="24"/>
          <w:szCs w:val="24"/>
        </w:rPr>
        <w:t>цели</w:t>
      </w:r>
    </w:p>
    <w:p w:rsidR="001820F6" w:rsidRPr="001820F6" w:rsidRDefault="001820F6" w:rsidP="001820F6">
      <w:pPr>
        <w:spacing w:line="13" w:lineRule="exact"/>
        <w:rPr>
          <w:sz w:val="24"/>
          <w:szCs w:val="24"/>
        </w:rPr>
      </w:pPr>
    </w:p>
    <w:p w:rsidR="001820F6" w:rsidRPr="001820F6" w:rsidRDefault="001820F6" w:rsidP="001820F6">
      <w:pPr>
        <w:spacing w:line="237" w:lineRule="auto"/>
        <w:ind w:left="260"/>
        <w:jc w:val="both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оценочной деятельности в МБОДОУ «</w:t>
      </w:r>
      <w:proofErr w:type="spellStart"/>
      <w:r w:rsidRPr="001820F6">
        <w:rPr>
          <w:rFonts w:eastAsia="Times New Roman"/>
          <w:sz w:val="24"/>
          <w:szCs w:val="24"/>
        </w:rPr>
        <w:t>Аишевская</w:t>
      </w:r>
      <w:proofErr w:type="spellEnd"/>
      <w:r w:rsidRPr="001820F6">
        <w:rPr>
          <w:rFonts w:eastAsia="Times New Roman"/>
          <w:sz w:val="24"/>
          <w:szCs w:val="24"/>
        </w:rPr>
        <w:t xml:space="preserve"> начальная </w:t>
      </w:r>
      <w:proofErr w:type="spellStart"/>
      <w:proofErr w:type="gramStart"/>
      <w:r w:rsidRPr="001820F6">
        <w:rPr>
          <w:rFonts w:eastAsia="Times New Roman"/>
          <w:sz w:val="24"/>
          <w:szCs w:val="24"/>
        </w:rPr>
        <w:t>школа-детский</w:t>
      </w:r>
      <w:proofErr w:type="spellEnd"/>
      <w:proofErr w:type="gramEnd"/>
      <w:r w:rsidRPr="001820F6">
        <w:rPr>
          <w:rFonts w:eastAsia="Times New Roman"/>
          <w:sz w:val="24"/>
          <w:szCs w:val="24"/>
        </w:rPr>
        <w:t xml:space="preserve"> сад» </w:t>
      </w:r>
      <w:proofErr w:type="spellStart"/>
      <w:r w:rsidRPr="001820F6">
        <w:rPr>
          <w:rFonts w:eastAsia="Times New Roman"/>
          <w:sz w:val="24"/>
          <w:szCs w:val="24"/>
        </w:rPr>
        <w:t>Актанышского</w:t>
      </w:r>
      <w:proofErr w:type="spellEnd"/>
      <w:r w:rsidRPr="001820F6">
        <w:rPr>
          <w:rFonts w:eastAsia="Times New Roman"/>
          <w:sz w:val="24"/>
          <w:szCs w:val="24"/>
        </w:rPr>
        <w:t xml:space="preserve"> муниципального района РТ (далее – Школа) и призвано способствовать управлению качеством образования в Школе.</w:t>
      </w:r>
    </w:p>
    <w:p w:rsidR="001820F6" w:rsidRPr="001820F6" w:rsidRDefault="001820F6" w:rsidP="001820F6">
      <w:pPr>
        <w:spacing w:line="13" w:lineRule="exact"/>
        <w:rPr>
          <w:sz w:val="24"/>
          <w:szCs w:val="24"/>
        </w:rPr>
      </w:pPr>
    </w:p>
    <w:p w:rsidR="001820F6" w:rsidRPr="001820F6" w:rsidRDefault="001820F6" w:rsidP="001820F6">
      <w:pPr>
        <w:spacing w:line="234" w:lineRule="auto"/>
        <w:ind w:left="260"/>
        <w:jc w:val="both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1.4. Настоящее Положение принимается на неопределенный срок. После принятия новой редакции Положения предыдущая редакция утрачивает силу.</w:t>
      </w:r>
    </w:p>
    <w:p w:rsidR="001820F6" w:rsidRPr="001820F6" w:rsidRDefault="001820F6" w:rsidP="001820F6">
      <w:pPr>
        <w:spacing w:line="1" w:lineRule="exact"/>
        <w:rPr>
          <w:sz w:val="24"/>
          <w:szCs w:val="24"/>
        </w:rPr>
      </w:pPr>
    </w:p>
    <w:p w:rsidR="001820F6" w:rsidRPr="001820F6" w:rsidRDefault="001820F6" w:rsidP="001820F6">
      <w:pPr>
        <w:ind w:left="260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1.5. В настоящем положении используются следующие понятия:</w:t>
      </w:r>
    </w:p>
    <w:p w:rsidR="001820F6" w:rsidRPr="001820F6" w:rsidRDefault="001820F6" w:rsidP="001820F6">
      <w:pPr>
        <w:spacing w:line="34" w:lineRule="exact"/>
        <w:rPr>
          <w:sz w:val="24"/>
          <w:szCs w:val="24"/>
        </w:rPr>
      </w:pPr>
    </w:p>
    <w:p w:rsidR="001820F6" w:rsidRPr="001820F6" w:rsidRDefault="001820F6" w:rsidP="001820F6">
      <w:pPr>
        <w:numPr>
          <w:ilvl w:val="1"/>
          <w:numId w:val="3"/>
        </w:numPr>
        <w:tabs>
          <w:tab w:val="left" w:pos="968"/>
        </w:tabs>
        <w:spacing w:line="228" w:lineRule="auto"/>
        <w:ind w:left="260" w:firstLine="362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качество образования – комплексная характеристика образовательной деятельности и подготовки учащегося, выражающая степень ее соответствия</w:t>
      </w:r>
    </w:p>
    <w:p w:rsidR="001820F6" w:rsidRPr="001820F6" w:rsidRDefault="001820F6" w:rsidP="001820F6">
      <w:pPr>
        <w:spacing w:line="13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spacing w:line="238" w:lineRule="auto"/>
        <w:ind w:left="260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федеральным государственным образовательным стандартам, образовательным стандартам, федеральным государственным требованиям и (или) потребностям физического или юридического лица, в интересах которого осуществляется образовательная деятельность, в том числе, степень достижения планируемых результатов освоения основной образовательной программы;</w:t>
      </w:r>
    </w:p>
    <w:p w:rsidR="001820F6" w:rsidRPr="001820F6" w:rsidRDefault="001820F6" w:rsidP="001820F6">
      <w:pPr>
        <w:spacing w:line="35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1"/>
          <w:numId w:val="3"/>
        </w:numPr>
        <w:tabs>
          <w:tab w:val="left" w:pos="968"/>
        </w:tabs>
        <w:spacing w:line="227" w:lineRule="auto"/>
        <w:ind w:left="260" w:firstLine="362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внутренняя система оценки качества образования (далее – ВСОКО) – система управления качеством образования на основе проектирования, сбора</w:t>
      </w:r>
    </w:p>
    <w:p w:rsidR="001820F6" w:rsidRPr="001820F6" w:rsidRDefault="001820F6" w:rsidP="001820F6">
      <w:pPr>
        <w:spacing w:line="14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3"/>
        </w:numPr>
        <w:tabs>
          <w:tab w:val="left" w:pos="574"/>
        </w:tabs>
        <w:spacing w:line="238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анализа информации о содержании образования, результатах освоения основной образовательной программы (по уровням общего образования), условий ее реализации и эффективности составляющих ее подпрограмм / компонентов, а также о содержании, условиях реализации и результатах освоения дополнительных образовательных программ Школы;</w:t>
      </w:r>
    </w:p>
    <w:p w:rsidR="001820F6" w:rsidRPr="001820F6" w:rsidRDefault="001820F6" w:rsidP="001820F6">
      <w:pPr>
        <w:numPr>
          <w:ilvl w:val="1"/>
          <w:numId w:val="3"/>
        </w:numPr>
        <w:tabs>
          <w:tab w:val="left" w:pos="980"/>
        </w:tabs>
        <w:spacing w:line="238" w:lineRule="auto"/>
        <w:ind w:left="980" w:hanging="35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ФГОС – федеральный государственный образовательный стандарт;</w:t>
      </w:r>
    </w:p>
    <w:p w:rsidR="001820F6" w:rsidRPr="001820F6" w:rsidRDefault="001820F6" w:rsidP="001820F6">
      <w:pPr>
        <w:numPr>
          <w:ilvl w:val="1"/>
          <w:numId w:val="3"/>
        </w:numPr>
        <w:tabs>
          <w:tab w:val="left" w:pos="980"/>
        </w:tabs>
        <w:spacing w:line="238" w:lineRule="auto"/>
        <w:ind w:left="980" w:hanging="35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ООП – основная образовательная программа;</w:t>
      </w:r>
    </w:p>
    <w:p w:rsidR="001820F6" w:rsidRPr="001820F6" w:rsidRDefault="001820F6" w:rsidP="001820F6">
      <w:pPr>
        <w:numPr>
          <w:ilvl w:val="0"/>
          <w:numId w:val="4"/>
        </w:numPr>
        <w:tabs>
          <w:tab w:val="left" w:pos="980"/>
        </w:tabs>
        <w:ind w:left="980" w:hanging="35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НОО – начальное общее образование;</w:t>
      </w:r>
    </w:p>
    <w:p w:rsidR="001820F6" w:rsidRPr="001820F6" w:rsidRDefault="001820F6" w:rsidP="001820F6">
      <w:pPr>
        <w:spacing w:line="1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ind w:left="980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1.6. Внутренняя система оценки качества образования:</w:t>
      </w:r>
    </w:p>
    <w:p w:rsidR="001820F6" w:rsidRPr="001820F6" w:rsidRDefault="001820F6" w:rsidP="001820F6">
      <w:pPr>
        <w:spacing w:line="34" w:lineRule="exact"/>
        <w:rPr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5"/>
        </w:numPr>
        <w:tabs>
          <w:tab w:val="left" w:pos="1680"/>
        </w:tabs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функционирует  во  взаимосвязи  с  системой  </w:t>
      </w:r>
      <w:proofErr w:type="spellStart"/>
      <w:r w:rsidRPr="001820F6">
        <w:rPr>
          <w:rFonts w:eastAsia="Times New Roman"/>
          <w:sz w:val="24"/>
          <w:szCs w:val="24"/>
        </w:rPr>
        <w:t>внутришкольного</w:t>
      </w:r>
      <w:proofErr w:type="spellEnd"/>
    </w:p>
    <w:p w:rsidR="001820F6" w:rsidRPr="001820F6" w:rsidRDefault="001820F6" w:rsidP="001820F6">
      <w:pPr>
        <w:spacing w:line="234" w:lineRule="auto"/>
        <w:ind w:left="260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контроля и мониторинга как основой управления образовательной деятельностью Школы;</w:t>
      </w:r>
    </w:p>
    <w:p w:rsidR="001820F6" w:rsidRPr="001820F6" w:rsidRDefault="001820F6" w:rsidP="001820F6">
      <w:pPr>
        <w:spacing w:line="37" w:lineRule="exact"/>
        <w:rPr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6"/>
        </w:numPr>
        <w:tabs>
          <w:tab w:val="left" w:pos="1676"/>
        </w:tabs>
        <w:spacing w:line="227" w:lineRule="auto"/>
        <w:ind w:left="260" w:firstLine="722"/>
        <w:rPr>
          <w:rFonts w:eastAsia="Symbol"/>
          <w:sz w:val="24"/>
          <w:szCs w:val="24"/>
        </w:rPr>
      </w:pPr>
      <w:proofErr w:type="gramStart"/>
      <w:r w:rsidRPr="001820F6">
        <w:rPr>
          <w:rFonts w:eastAsia="Times New Roman"/>
          <w:sz w:val="24"/>
          <w:szCs w:val="24"/>
        </w:rPr>
        <w:t>направлена</w:t>
      </w:r>
      <w:proofErr w:type="gramEnd"/>
      <w:r w:rsidRPr="001820F6">
        <w:rPr>
          <w:rFonts w:eastAsia="Times New Roman"/>
          <w:sz w:val="24"/>
          <w:szCs w:val="24"/>
        </w:rPr>
        <w:t xml:space="preserve"> на обеспечение соответствия процедурам и содержанию внешней оценки качества образования;</w:t>
      </w:r>
    </w:p>
    <w:p w:rsidR="001820F6" w:rsidRPr="001820F6" w:rsidRDefault="001820F6" w:rsidP="001820F6">
      <w:pPr>
        <w:spacing w:line="33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6"/>
        </w:numPr>
        <w:tabs>
          <w:tab w:val="left" w:pos="1676"/>
        </w:tabs>
        <w:spacing w:line="231" w:lineRule="auto"/>
        <w:ind w:left="260" w:firstLine="722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учитывает федеральные требования к порядку проведения Школой процедуры </w:t>
      </w:r>
      <w:proofErr w:type="spellStart"/>
      <w:r w:rsidRPr="001820F6">
        <w:rPr>
          <w:rFonts w:eastAsia="Times New Roman"/>
          <w:sz w:val="24"/>
          <w:szCs w:val="24"/>
        </w:rPr>
        <w:t>самообследования</w:t>
      </w:r>
      <w:proofErr w:type="spellEnd"/>
      <w:r w:rsidRPr="001820F6">
        <w:rPr>
          <w:rFonts w:eastAsia="Times New Roman"/>
          <w:sz w:val="24"/>
          <w:szCs w:val="24"/>
        </w:rPr>
        <w:t xml:space="preserve"> и параметров, используемых в процессе федерального государственного контроля качества образования.</w:t>
      </w:r>
    </w:p>
    <w:p w:rsidR="001820F6" w:rsidRPr="001820F6" w:rsidRDefault="001820F6" w:rsidP="001820F6">
      <w:pPr>
        <w:spacing w:line="4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ind w:left="980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2. Порядок организации ВСОКО</w:t>
      </w:r>
    </w:p>
    <w:p w:rsidR="001820F6" w:rsidRPr="001820F6" w:rsidRDefault="001820F6" w:rsidP="001820F6">
      <w:pPr>
        <w:tabs>
          <w:tab w:val="left" w:pos="7000"/>
          <w:tab w:val="left" w:pos="8720"/>
        </w:tabs>
        <w:ind w:left="980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2.1. Ключевыми направлениями ВСОКО по</w:t>
      </w:r>
      <w:r w:rsidRPr="001820F6">
        <w:rPr>
          <w:sz w:val="24"/>
          <w:szCs w:val="24"/>
        </w:rPr>
        <w:tab/>
      </w:r>
      <w:r w:rsidRPr="001820F6">
        <w:rPr>
          <w:rFonts w:eastAsia="Times New Roman"/>
          <w:sz w:val="24"/>
          <w:szCs w:val="24"/>
        </w:rPr>
        <w:t>уровням</w:t>
      </w:r>
      <w:r w:rsidRPr="001820F6">
        <w:rPr>
          <w:sz w:val="24"/>
          <w:szCs w:val="24"/>
        </w:rPr>
        <w:tab/>
      </w:r>
      <w:r w:rsidRPr="001820F6">
        <w:rPr>
          <w:rFonts w:eastAsia="Times New Roman"/>
          <w:sz w:val="24"/>
          <w:szCs w:val="24"/>
        </w:rPr>
        <w:t>общего</w:t>
      </w:r>
    </w:p>
    <w:p w:rsidR="001820F6" w:rsidRPr="001820F6" w:rsidRDefault="001820F6" w:rsidP="001820F6">
      <w:pPr>
        <w:ind w:left="260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образования являются:</w:t>
      </w:r>
    </w:p>
    <w:p w:rsidR="001820F6" w:rsidRPr="001820F6" w:rsidRDefault="001820F6" w:rsidP="001820F6">
      <w:pPr>
        <w:rPr>
          <w:sz w:val="24"/>
          <w:szCs w:val="24"/>
        </w:rPr>
        <w:sectPr w:rsidR="001820F6" w:rsidRPr="001820F6">
          <w:pgSz w:w="11900" w:h="16838"/>
          <w:pgMar w:top="1130" w:right="846" w:bottom="418" w:left="1440" w:header="0" w:footer="0" w:gutter="0"/>
          <w:cols w:space="720" w:equalWidth="0">
            <w:col w:w="9620"/>
          </w:cols>
        </w:sectPr>
      </w:pPr>
    </w:p>
    <w:p w:rsidR="001820F6" w:rsidRPr="001820F6" w:rsidRDefault="001820F6" w:rsidP="001820F6">
      <w:pPr>
        <w:spacing w:line="34" w:lineRule="exact"/>
        <w:rPr>
          <w:sz w:val="24"/>
          <w:szCs w:val="24"/>
        </w:rPr>
      </w:pPr>
    </w:p>
    <w:p w:rsidR="001820F6" w:rsidRPr="001820F6" w:rsidRDefault="001820F6" w:rsidP="001820F6">
      <w:pPr>
        <w:spacing w:line="231" w:lineRule="auto"/>
        <w:ind w:left="260" w:firstLine="720"/>
        <w:jc w:val="both"/>
        <w:rPr>
          <w:sz w:val="24"/>
          <w:szCs w:val="24"/>
        </w:rPr>
      </w:pPr>
      <w:r w:rsidRPr="001820F6">
        <w:rPr>
          <w:rFonts w:eastAsia="Symbol"/>
          <w:sz w:val="24"/>
          <w:szCs w:val="24"/>
        </w:rPr>
        <w:t></w:t>
      </w:r>
      <w:r w:rsidRPr="001820F6">
        <w:rPr>
          <w:rFonts w:eastAsia="Times New Roman"/>
          <w:sz w:val="24"/>
          <w:szCs w:val="24"/>
        </w:rPr>
        <w:t xml:space="preserve"> содержание образования (основные и дополнительные образовательные программы), его реализация в процессе образовательной деятельности;</w:t>
      </w:r>
    </w:p>
    <w:p w:rsidR="001820F6" w:rsidRPr="001820F6" w:rsidRDefault="001820F6" w:rsidP="001820F6">
      <w:pPr>
        <w:numPr>
          <w:ilvl w:val="0"/>
          <w:numId w:val="7"/>
        </w:numPr>
        <w:tabs>
          <w:tab w:val="left" w:pos="1680"/>
        </w:tabs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условия реализации образовательных программ;</w:t>
      </w:r>
    </w:p>
    <w:p w:rsidR="001820F6" w:rsidRPr="001820F6" w:rsidRDefault="001820F6" w:rsidP="001820F6">
      <w:pPr>
        <w:numPr>
          <w:ilvl w:val="0"/>
          <w:numId w:val="7"/>
        </w:numPr>
        <w:tabs>
          <w:tab w:val="left" w:pos="1680"/>
        </w:tabs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достижения  учащимися  результатов  освоения  образовательных</w:t>
      </w:r>
    </w:p>
    <w:p w:rsidR="001820F6" w:rsidRPr="001820F6" w:rsidRDefault="001820F6" w:rsidP="001820F6">
      <w:pPr>
        <w:ind w:left="260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программ.</w:t>
      </w:r>
    </w:p>
    <w:p w:rsidR="001820F6" w:rsidRPr="001820F6" w:rsidRDefault="001820F6" w:rsidP="001820F6">
      <w:pPr>
        <w:spacing w:line="15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spacing w:line="237" w:lineRule="auto"/>
        <w:ind w:left="260" w:firstLine="720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2.2. Качество процесса, качество условий и качество результата определяют логическую структуру ВСОКО, состав лиц, привлекаемых к оценке качества образования, график оценочных процедур (система мониторинга).</w:t>
      </w:r>
    </w:p>
    <w:p w:rsidR="001820F6" w:rsidRPr="001820F6" w:rsidRDefault="001820F6" w:rsidP="001820F6">
      <w:pPr>
        <w:spacing w:line="14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spacing w:line="237" w:lineRule="auto"/>
        <w:ind w:left="260" w:firstLine="720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2.3. Внутренняя система оценки качества образования осуществляется применительно к результатам освоения учащимися и условиям реализации образовательной программы соответствующего уровня общего образования и включает:</w:t>
      </w:r>
    </w:p>
    <w:p w:rsidR="001820F6" w:rsidRPr="001820F6" w:rsidRDefault="001820F6" w:rsidP="001820F6">
      <w:pPr>
        <w:spacing w:line="36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7"/>
        </w:numPr>
        <w:tabs>
          <w:tab w:val="left" w:pos="1676"/>
        </w:tabs>
        <w:spacing w:line="233" w:lineRule="auto"/>
        <w:ind w:left="260" w:firstLine="722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стартовую оценку, необходимую для проектирования и (или) коррекции целевого раздела ООП, самооценку соответствия содержания образования обязательным требованиям, разработку «дорожной карты» реализации ООП;</w:t>
      </w:r>
    </w:p>
    <w:p w:rsidR="001820F6" w:rsidRPr="001820F6" w:rsidRDefault="001820F6" w:rsidP="001820F6">
      <w:pPr>
        <w:spacing w:line="37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7"/>
        </w:numPr>
        <w:tabs>
          <w:tab w:val="left" w:pos="1676"/>
        </w:tabs>
        <w:spacing w:line="227" w:lineRule="auto"/>
        <w:ind w:left="260" w:firstLine="722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контрольную оценку по итогам реализации ООП и выполнения «дорожной карты»;</w:t>
      </w:r>
    </w:p>
    <w:p w:rsidR="001820F6" w:rsidRPr="001820F6" w:rsidRDefault="001820F6" w:rsidP="001820F6">
      <w:pPr>
        <w:spacing w:line="1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7"/>
        </w:numPr>
        <w:tabs>
          <w:tab w:val="left" w:pos="1680"/>
        </w:tabs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рубежный мониторинг.</w:t>
      </w:r>
    </w:p>
    <w:p w:rsidR="001820F6" w:rsidRPr="001820F6" w:rsidRDefault="001820F6" w:rsidP="001820F6">
      <w:pPr>
        <w:spacing w:line="13" w:lineRule="exact"/>
        <w:rPr>
          <w:sz w:val="24"/>
          <w:szCs w:val="24"/>
        </w:rPr>
      </w:pPr>
    </w:p>
    <w:p w:rsidR="001820F6" w:rsidRPr="001820F6" w:rsidRDefault="001820F6" w:rsidP="001820F6">
      <w:pPr>
        <w:spacing w:line="236" w:lineRule="auto"/>
        <w:ind w:left="260" w:firstLine="720"/>
        <w:jc w:val="both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2.4. Стартовая оценка проводится на этапе проектирования и (или) коррекции ООП каждого из уровней: начального общего, основного общего, среднего общего образования и не предполагает оценку результатов.</w:t>
      </w:r>
    </w:p>
    <w:p w:rsidR="001820F6" w:rsidRPr="001820F6" w:rsidRDefault="001820F6" w:rsidP="001820F6">
      <w:pPr>
        <w:spacing w:line="18" w:lineRule="exact"/>
        <w:rPr>
          <w:sz w:val="24"/>
          <w:szCs w:val="24"/>
        </w:rPr>
      </w:pPr>
    </w:p>
    <w:p w:rsidR="001820F6" w:rsidRPr="001820F6" w:rsidRDefault="001820F6" w:rsidP="001820F6">
      <w:pPr>
        <w:spacing w:line="234" w:lineRule="auto"/>
        <w:ind w:left="260" w:firstLine="708"/>
        <w:jc w:val="both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2.5. Контрольная оценка проводится по итогам реализации ООП и включает оценку:</w:t>
      </w:r>
    </w:p>
    <w:p w:rsidR="001820F6" w:rsidRPr="001820F6" w:rsidRDefault="001820F6" w:rsidP="001820F6">
      <w:pPr>
        <w:numPr>
          <w:ilvl w:val="0"/>
          <w:numId w:val="8"/>
        </w:numPr>
        <w:tabs>
          <w:tab w:val="left" w:pos="1680"/>
        </w:tabs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эффективности реализованной ООП;</w:t>
      </w:r>
    </w:p>
    <w:p w:rsidR="001820F6" w:rsidRPr="001820F6" w:rsidRDefault="001820F6" w:rsidP="001820F6">
      <w:pPr>
        <w:numPr>
          <w:ilvl w:val="0"/>
          <w:numId w:val="8"/>
        </w:numPr>
        <w:tabs>
          <w:tab w:val="left" w:pos="1680"/>
        </w:tabs>
        <w:spacing w:line="238" w:lineRule="auto"/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выполнения «дорожной карты»;</w:t>
      </w:r>
    </w:p>
    <w:p w:rsidR="001820F6" w:rsidRPr="001820F6" w:rsidRDefault="001820F6" w:rsidP="001820F6">
      <w:pPr>
        <w:numPr>
          <w:ilvl w:val="0"/>
          <w:numId w:val="8"/>
        </w:numPr>
        <w:tabs>
          <w:tab w:val="left" w:pos="1680"/>
        </w:tabs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достижений учащимися планируемых результатов.</w:t>
      </w:r>
    </w:p>
    <w:p w:rsidR="001820F6" w:rsidRDefault="001820F6" w:rsidP="001820F6">
      <w:pPr>
        <w:rPr>
          <w:sz w:val="24"/>
          <w:szCs w:val="24"/>
        </w:rPr>
      </w:pPr>
    </w:p>
    <w:p w:rsidR="001820F6" w:rsidRPr="001820F6" w:rsidRDefault="001820F6" w:rsidP="001820F6">
      <w:pPr>
        <w:spacing w:line="237" w:lineRule="auto"/>
        <w:ind w:left="260" w:firstLine="720"/>
        <w:jc w:val="both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2.6. С целью определения эффективности реализованной ООП, проводится рубежный мониторинг выполнения мероприятий отдельных подпрограмм и анализ результатов промежуточной аттестации.</w:t>
      </w:r>
    </w:p>
    <w:p w:rsidR="001820F6" w:rsidRPr="001820F6" w:rsidRDefault="001820F6" w:rsidP="001820F6">
      <w:pPr>
        <w:spacing w:line="5" w:lineRule="exact"/>
        <w:rPr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9"/>
        </w:numPr>
        <w:tabs>
          <w:tab w:val="left" w:pos="2120"/>
        </w:tabs>
        <w:ind w:left="2120" w:hanging="288"/>
        <w:rPr>
          <w:rFonts w:eastAsia="Times New Roman"/>
          <w:b/>
          <w:bCs/>
          <w:sz w:val="24"/>
          <w:szCs w:val="24"/>
        </w:rPr>
      </w:pPr>
      <w:r w:rsidRPr="001820F6">
        <w:rPr>
          <w:rFonts w:eastAsia="Times New Roman"/>
          <w:b/>
          <w:bCs/>
          <w:sz w:val="24"/>
          <w:szCs w:val="24"/>
        </w:rPr>
        <w:t xml:space="preserve">Оценка содержания образования и </w:t>
      </w:r>
      <w:proofErr w:type="gramStart"/>
      <w:r w:rsidRPr="001820F6">
        <w:rPr>
          <w:rFonts w:eastAsia="Times New Roman"/>
          <w:b/>
          <w:bCs/>
          <w:sz w:val="24"/>
          <w:szCs w:val="24"/>
        </w:rPr>
        <w:t>образовательной</w:t>
      </w:r>
      <w:proofErr w:type="gramEnd"/>
    </w:p>
    <w:p w:rsidR="001820F6" w:rsidRPr="001820F6" w:rsidRDefault="001820F6" w:rsidP="001820F6">
      <w:pPr>
        <w:ind w:left="1580"/>
        <w:jc w:val="center"/>
        <w:rPr>
          <w:sz w:val="24"/>
          <w:szCs w:val="24"/>
        </w:rPr>
      </w:pPr>
      <w:r w:rsidRPr="001820F6">
        <w:rPr>
          <w:rFonts w:eastAsia="Times New Roman"/>
          <w:b/>
          <w:bCs/>
          <w:sz w:val="24"/>
          <w:szCs w:val="24"/>
        </w:rPr>
        <w:t>деятельности</w:t>
      </w:r>
    </w:p>
    <w:p w:rsidR="001820F6" w:rsidRPr="001820F6" w:rsidRDefault="001820F6" w:rsidP="001820F6">
      <w:pPr>
        <w:spacing w:line="8" w:lineRule="exact"/>
        <w:rPr>
          <w:sz w:val="24"/>
          <w:szCs w:val="24"/>
        </w:rPr>
      </w:pPr>
    </w:p>
    <w:p w:rsidR="001820F6" w:rsidRPr="001820F6" w:rsidRDefault="001820F6" w:rsidP="001820F6">
      <w:pPr>
        <w:spacing w:line="237" w:lineRule="auto"/>
        <w:ind w:left="260" w:firstLine="708"/>
        <w:jc w:val="both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3.1. Содержание образования в Школы определяется основной образовательной программой соответствующего уровня общего образования, разработанной согласно требованиям образовательного стандарта </w:t>
      </w:r>
      <w:proofErr w:type="gramStart"/>
      <w:r w:rsidRPr="001820F6">
        <w:rPr>
          <w:rFonts w:eastAsia="Times New Roman"/>
          <w:sz w:val="24"/>
          <w:szCs w:val="24"/>
        </w:rPr>
        <w:t xml:space="preserve">( </w:t>
      </w:r>
      <w:proofErr w:type="gramEnd"/>
      <w:r w:rsidRPr="001820F6">
        <w:rPr>
          <w:rFonts w:eastAsia="Times New Roman"/>
          <w:sz w:val="24"/>
          <w:szCs w:val="24"/>
        </w:rPr>
        <w:t>ФГОС НОО).</w:t>
      </w:r>
    </w:p>
    <w:p w:rsidR="001820F6" w:rsidRPr="001820F6" w:rsidRDefault="001820F6" w:rsidP="001820F6">
      <w:pPr>
        <w:spacing w:line="17" w:lineRule="exact"/>
        <w:rPr>
          <w:sz w:val="24"/>
          <w:szCs w:val="24"/>
        </w:rPr>
      </w:pPr>
    </w:p>
    <w:p w:rsidR="001820F6" w:rsidRPr="001820F6" w:rsidRDefault="001820F6" w:rsidP="001820F6">
      <w:pPr>
        <w:spacing w:line="237" w:lineRule="auto"/>
        <w:ind w:left="260" w:firstLine="720"/>
        <w:jc w:val="both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3.2. Оценку содержания образования осуществляют заместители директора по воспитательной и учебно-воспитательной работе, педагогический совет на основании параметров и измерителей, разработанных в Школы (Приложение 1).</w:t>
      </w:r>
    </w:p>
    <w:p w:rsidR="001820F6" w:rsidRPr="001820F6" w:rsidRDefault="001820F6" w:rsidP="001820F6">
      <w:pPr>
        <w:spacing w:line="3" w:lineRule="exact"/>
        <w:rPr>
          <w:sz w:val="24"/>
          <w:szCs w:val="24"/>
        </w:rPr>
      </w:pPr>
    </w:p>
    <w:p w:rsidR="001820F6" w:rsidRPr="001820F6" w:rsidRDefault="001820F6" w:rsidP="001820F6">
      <w:pPr>
        <w:ind w:left="980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3.3. В рамках содержания образования оценке подвергаются:</w:t>
      </w:r>
    </w:p>
    <w:p w:rsidR="001820F6" w:rsidRPr="001820F6" w:rsidRDefault="001820F6" w:rsidP="001820F6">
      <w:pPr>
        <w:spacing w:line="239" w:lineRule="auto"/>
        <w:ind w:left="980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3.3.1. Для классов, обучающихся в соответствии с ФК ГОС:</w:t>
      </w:r>
    </w:p>
    <w:p w:rsidR="001820F6" w:rsidRPr="001820F6" w:rsidRDefault="001820F6" w:rsidP="001820F6">
      <w:pPr>
        <w:numPr>
          <w:ilvl w:val="1"/>
          <w:numId w:val="10"/>
        </w:numPr>
        <w:tabs>
          <w:tab w:val="left" w:pos="1680"/>
        </w:tabs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соответствие структуры и содержания учебного плана структуре</w:t>
      </w:r>
    </w:p>
    <w:p w:rsidR="001820F6" w:rsidRPr="001820F6" w:rsidRDefault="001820F6" w:rsidP="001820F6">
      <w:pPr>
        <w:numPr>
          <w:ilvl w:val="0"/>
          <w:numId w:val="10"/>
        </w:numPr>
        <w:tabs>
          <w:tab w:val="left" w:pos="480"/>
        </w:tabs>
        <w:ind w:left="480" w:hanging="218"/>
        <w:rPr>
          <w:rFonts w:eastAsia="Times New Roman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содержанию базисного учебного плана 2004 г.;</w:t>
      </w:r>
    </w:p>
    <w:p w:rsidR="001820F6" w:rsidRPr="001820F6" w:rsidRDefault="001820F6" w:rsidP="001820F6">
      <w:pPr>
        <w:spacing w:line="34" w:lineRule="exact"/>
        <w:rPr>
          <w:rFonts w:eastAsia="Times New Roman"/>
          <w:sz w:val="24"/>
          <w:szCs w:val="24"/>
        </w:rPr>
      </w:pPr>
    </w:p>
    <w:p w:rsidR="001820F6" w:rsidRPr="001820F6" w:rsidRDefault="001820F6" w:rsidP="001820F6">
      <w:pPr>
        <w:numPr>
          <w:ilvl w:val="1"/>
          <w:numId w:val="10"/>
        </w:numPr>
        <w:tabs>
          <w:tab w:val="left" w:pos="1676"/>
        </w:tabs>
        <w:spacing w:line="227" w:lineRule="auto"/>
        <w:ind w:left="260" w:firstLine="722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наличие учебных планов для учащихся, осваивающих ООП по индивидуальному учебному плану;</w:t>
      </w:r>
    </w:p>
    <w:p w:rsidR="001820F6" w:rsidRPr="001820F6" w:rsidRDefault="001820F6" w:rsidP="001820F6">
      <w:pPr>
        <w:numPr>
          <w:ilvl w:val="1"/>
          <w:numId w:val="10"/>
        </w:numPr>
        <w:tabs>
          <w:tab w:val="left" w:pos="1676"/>
        </w:tabs>
        <w:spacing w:line="231" w:lineRule="auto"/>
        <w:ind w:left="260" w:firstLine="722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наличие материалов, подтверждающих учет в учебном плане образовательных потребностей и запросов учащихся и (или) их родителей (законных представителей) при формировании компонента Школы;</w:t>
      </w:r>
    </w:p>
    <w:p w:rsidR="001820F6" w:rsidRPr="001820F6" w:rsidRDefault="001820F6" w:rsidP="001820F6">
      <w:pPr>
        <w:spacing w:line="36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1"/>
          <w:numId w:val="10"/>
        </w:numPr>
        <w:tabs>
          <w:tab w:val="left" w:pos="1676"/>
        </w:tabs>
        <w:spacing w:line="231" w:lineRule="auto"/>
        <w:ind w:left="260" w:firstLine="722"/>
        <w:jc w:val="both"/>
        <w:rPr>
          <w:rFonts w:eastAsia="Symbol"/>
          <w:sz w:val="24"/>
          <w:szCs w:val="24"/>
        </w:rPr>
      </w:pPr>
      <w:proofErr w:type="gramStart"/>
      <w:r w:rsidRPr="001820F6">
        <w:rPr>
          <w:rFonts w:eastAsia="Times New Roman"/>
          <w:sz w:val="24"/>
          <w:szCs w:val="24"/>
        </w:rPr>
        <w:t>наличие рабочих программ учебных предметов, курсов, дисциплин (модулей) по всем предметам, курсам, дисциплинам (модулям) учебного плана;</w:t>
      </w:r>
      <w:proofErr w:type="gramEnd"/>
    </w:p>
    <w:p w:rsidR="001820F6" w:rsidRPr="001820F6" w:rsidRDefault="001820F6" w:rsidP="001820F6">
      <w:pPr>
        <w:spacing w:line="36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1"/>
          <w:numId w:val="10"/>
        </w:numPr>
        <w:tabs>
          <w:tab w:val="left" w:pos="1676"/>
        </w:tabs>
        <w:spacing w:line="231" w:lineRule="auto"/>
        <w:ind w:left="260" w:firstLine="722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соответствие содержания рабочих программ учебных предметов, курсов, дисциплин (модулей) по всем предметам, курсам, дисциплинам (модулям) требованиям ФГОС;</w:t>
      </w:r>
    </w:p>
    <w:p w:rsidR="001820F6" w:rsidRPr="001820F6" w:rsidRDefault="001820F6" w:rsidP="001820F6">
      <w:pPr>
        <w:spacing w:line="36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1"/>
          <w:numId w:val="10"/>
        </w:numPr>
        <w:tabs>
          <w:tab w:val="left" w:pos="1676"/>
        </w:tabs>
        <w:spacing w:line="231" w:lineRule="auto"/>
        <w:ind w:left="260" w:firstLine="722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реализация в полном объеме содержания программного материала по учебном</w:t>
      </w:r>
      <w:proofErr w:type="gramStart"/>
      <w:r w:rsidRPr="001820F6">
        <w:rPr>
          <w:rFonts w:eastAsia="Times New Roman"/>
          <w:sz w:val="24"/>
          <w:szCs w:val="24"/>
        </w:rPr>
        <w:t>у(</w:t>
      </w:r>
      <w:proofErr w:type="spellStart"/>
      <w:proofErr w:type="gramEnd"/>
      <w:r w:rsidRPr="001820F6">
        <w:rPr>
          <w:rFonts w:eastAsia="Times New Roman"/>
          <w:sz w:val="24"/>
          <w:szCs w:val="24"/>
        </w:rPr>
        <w:t>ым</w:t>
      </w:r>
      <w:proofErr w:type="spellEnd"/>
      <w:r w:rsidRPr="001820F6">
        <w:rPr>
          <w:rFonts w:eastAsia="Times New Roman"/>
          <w:sz w:val="24"/>
          <w:szCs w:val="24"/>
        </w:rPr>
        <w:t>) предмету(</w:t>
      </w:r>
      <w:proofErr w:type="spellStart"/>
      <w:r w:rsidRPr="001820F6">
        <w:rPr>
          <w:rFonts w:eastAsia="Times New Roman"/>
          <w:sz w:val="24"/>
          <w:szCs w:val="24"/>
        </w:rPr>
        <w:t>ам</w:t>
      </w:r>
      <w:proofErr w:type="spellEnd"/>
      <w:r w:rsidRPr="001820F6">
        <w:rPr>
          <w:rFonts w:eastAsia="Times New Roman"/>
          <w:sz w:val="24"/>
          <w:szCs w:val="24"/>
        </w:rPr>
        <w:t>), курсу(</w:t>
      </w:r>
      <w:proofErr w:type="spellStart"/>
      <w:r w:rsidRPr="001820F6">
        <w:rPr>
          <w:rFonts w:eastAsia="Times New Roman"/>
          <w:sz w:val="24"/>
          <w:szCs w:val="24"/>
        </w:rPr>
        <w:t>ам</w:t>
      </w:r>
      <w:proofErr w:type="spellEnd"/>
      <w:r w:rsidRPr="001820F6">
        <w:rPr>
          <w:rFonts w:eastAsia="Times New Roman"/>
          <w:sz w:val="24"/>
          <w:szCs w:val="24"/>
        </w:rPr>
        <w:t>), дисциплине(</w:t>
      </w:r>
      <w:proofErr w:type="spellStart"/>
      <w:r w:rsidRPr="001820F6">
        <w:rPr>
          <w:rFonts w:eastAsia="Times New Roman"/>
          <w:sz w:val="24"/>
          <w:szCs w:val="24"/>
        </w:rPr>
        <w:t>ам</w:t>
      </w:r>
      <w:proofErr w:type="spellEnd"/>
      <w:r w:rsidRPr="001820F6">
        <w:rPr>
          <w:rFonts w:eastAsia="Times New Roman"/>
          <w:sz w:val="24"/>
          <w:szCs w:val="24"/>
        </w:rPr>
        <w:t>) (модулю(ям) (выполнение рабочих программ);</w:t>
      </w:r>
    </w:p>
    <w:p w:rsidR="001820F6" w:rsidRPr="001820F6" w:rsidRDefault="001820F6" w:rsidP="001820F6">
      <w:pPr>
        <w:spacing w:line="33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spacing w:line="1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1"/>
          <w:numId w:val="10"/>
        </w:numPr>
        <w:tabs>
          <w:tab w:val="left" w:pos="1680"/>
        </w:tabs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lastRenderedPageBreak/>
        <w:t>наличие программ воспитательной направленности;</w:t>
      </w:r>
    </w:p>
    <w:p w:rsidR="001820F6" w:rsidRPr="001820F6" w:rsidRDefault="001820F6" w:rsidP="001820F6">
      <w:pPr>
        <w:numPr>
          <w:ilvl w:val="1"/>
          <w:numId w:val="10"/>
        </w:numPr>
        <w:tabs>
          <w:tab w:val="left" w:pos="1680"/>
        </w:tabs>
        <w:spacing w:line="238" w:lineRule="auto"/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наличие плана-графика внеурочной деятельности в рамках ООП;</w:t>
      </w:r>
    </w:p>
    <w:p w:rsidR="001820F6" w:rsidRPr="001820F6" w:rsidRDefault="001820F6" w:rsidP="001820F6">
      <w:pPr>
        <w:numPr>
          <w:ilvl w:val="1"/>
          <w:numId w:val="10"/>
        </w:numPr>
        <w:tabs>
          <w:tab w:val="left" w:pos="1680"/>
        </w:tabs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наличие рабочих программ и др. документации по направлениям</w:t>
      </w:r>
    </w:p>
    <w:p w:rsidR="001820F6" w:rsidRPr="001820F6" w:rsidRDefault="001820F6" w:rsidP="001820F6">
      <w:pPr>
        <w:spacing w:line="13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spacing w:line="234" w:lineRule="auto"/>
        <w:ind w:left="260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внеурочной деятельности, соответствие содержания заявленному направлению;</w:t>
      </w:r>
    </w:p>
    <w:p w:rsidR="001820F6" w:rsidRPr="001820F6" w:rsidRDefault="001820F6" w:rsidP="001820F6">
      <w:pPr>
        <w:spacing w:line="34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1"/>
          <w:numId w:val="10"/>
        </w:numPr>
        <w:tabs>
          <w:tab w:val="left" w:pos="1676"/>
        </w:tabs>
        <w:spacing w:line="228" w:lineRule="auto"/>
        <w:ind w:left="260" w:firstLine="722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реализация в полном объеме содержания программного материала по направлениям внеурочной деятельности;</w:t>
      </w:r>
    </w:p>
    <w:p w:rsidR="001820F6" w:rsidRPr="001820F6" w:rsidRDefault="001820F6" w:rsidP="001820F6">
      <w:pPr>
        <w:spacing w:line="1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1"/>
          <w:numId w:val="10"/>
        </w:numPr>
        <w:tabs>
          <w:tab w:val="left" w:pos="1680"/>
        </w:tabs>
        <w:spacing w:line="238" w:lineRule="auto"/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наличие адаптированных образовательных программ;</w:t>
      </w:r>
    </w:p>
    <w:p w:rsidR="001820F6" w:rsidRPr="001820F6" w:rsidRDefault="001820F6" w:rsidP="001820F6">
      <w:pPr>
        <w:numPr>
          <w:ilvl w:val="1"/>
          <w:numId w:val="10"/>
        </w:numPr>
        <w:tabs>
          <w:tab w:val="left" w:pos="1680"/>
        </w:tabs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наличие индивидуальных учебных планов и графиков.</w:t>
      </w:r>
    </w:p>
    <w:p w:rsidR="001820F6" w:rsidRPr="001820F6" w:rsidRDefault="001820F6" w:rsidP="001820F6">
      <w:pPr>
        <w:ind w:left="980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3.3.2. Для классов, обучающихся в соответствии с ФГОС НОО</w:t>
      </w:r>
      <w:r>
        <w:rPr>
          <w:rFonts w:eastAsia="Times New Roman"/>
          <w:sz w:val="24"/>
          <w:szCs w:val="24"/>
        </w:rPr>
        <w:t>:</w:t>
      </w:r>
    </w:p>
    <w:p w:rsidR="001820F6" w:rsidRPr="001820F6" w:rsidRDefault="001820F6" w:rsidP="001820F6">
      <w:pPr>
        <w:numPr>
          <w:ilvl w:val="0"/>
          <w:numId w:val="11"/>
        </w:numPr>
        <w:tabs>
          <w:tab w:val="left" w:pos="1680"/>
        </w:tabs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соответствие  структуры  ООП  требованиям  </w:t>
      </w:r>
      <w:proofErr w:type="spellStart"/>
      <w:r w:rsidRPr="001820F6">
        <w:rPr>
          <w:rFonts w:eastAsia="Times New Roman"/>
          <w:sz w:val="24"/>
          <w:szCs w:val="24"/>
        </w:rPr>
        <w:t>соответствующегоФГОС</w:t>
      </w:r>
      <w:proofErr w:type="spellEnd"/>
      <w:r w:rsidRPr="001820F6">
        <w:rPr>
          <w:rFonts w:eastAsia="Times New Roman"/>
          <w:sz w:val="24"/>
          <w:szCs w:val="24"/>
        </w:rPr>
        <w:t>;</w:t>
      </w:r>
    </w:p>
    <w:p w:rsidR="001820F6" w:rsidRPr="001820F6" w:rsidRDefault="001820F6" w:rsidP="001820F6">
      <w:pPr>
        <w:numPr>
          <w:ilvl w:val="0"/>
          <w:numId w:val="11"/>
        </w:numPr>
        <w:tabs>
          <w:tab w:val="left" w:pos="1680"/>
        </w:tabs>
        <w:spacing w:line="238" w:lineRule="auto"/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учет в ООП специфики и традиций Школы, социального запроса;</w:t>
      </w:r>
    </w:p>
    <w:p w:rsidR="001820F6" w:rsidRPr="001820F6" w:rsidRDefault="001820F6" w:rsidP="001820F6">
      <w:pPr>
        <w:numPr>
          <w:ilvl w:val="0"/>
          <w:numId w:val="12"/>
        </w:numPr>
        <w:tabs>
          <w:tab w:val="left" w:pos="1680"/>
        </w:tabs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потребителей образовательных услуг;</w:t>
      </w:r>
    </w:p>
    <w:p w:rsidR="001820F6" w:rsidRPr="001820F6" w:rsidRDefault="001820F6" w:rsidP="001820F6">
      <w:pPr>
        <w:spacing w:line="34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12"/>
        </w:numPr>
        <w:tabs>
          <w:tab w:val="left" w:pos="1676"/>
        </w:tabs>
        <w:spacing w:line="228" w:lineRule="auto"/>
        <w:ind w:left="260" w:firstLine="722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наличие в учебном плане обязательных предметных областей и учебных предметов </w:t>
      </w:r>
      <w:proofErr w:type="gramStart"/>
      <w:r w:rsidRPr="001820F6">
        <w:rPr>
          <w:rFonts w:eastAsia="Times New Roman"/>
          <w:sz w:val="24"/>
          <w:szCs w:val="24"/>
        </w:rPr>
        <w:t>соответствующего</w:t>
      </w:r>
      <w:proofErr w:type="gramEnd"/>
      <w:r w:rsidRPr="001820F6">
        <w:rPr>
          <w:rFonts w:eastAsia="Times New Roman"/>
          <w:sz w:val="24"/>
          <w:szCs w:val="24"/>
        </w:rPr>
        <w:t xml:space="preserve"> ФГОС;</w:t>
      </w:r>
    </w:p>
    <w:p w:rsidR="001820F6" w:rsidRPr="001820F6" w:rsidRDefault="001820F6" w:rsidP="001820F6">
      <w:pPr>
        <w:spacing w:line="33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12"/>
        </w:numPr>
        <w:tabs>
          <w:tab w:val="left" w:pos="1676"/>
        </w:tabs>
        <w:spacing w:line="231" w:lineRule="auto"/>
        <w:ind w:left="260" w:firstLine="722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соответствие объема часов за определенный период обучения согласно требованиям соответствующего ФГОС и учебного плана Школы по уровням образования;</w:t>
      </w:r>
    </w:p>
    <w:p w:rsidR="001820F6" w:rsidRPr="001820F6" w:rsidRDefault="001820F6" w:rsidP="001820F6">
      <w:pPr>
        <w:spacing w:line="36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12"/>
        </w:numPr>
        <w:tabs>
          <w:tab w:val="left" w:pos="1676"/>
        </w:tabs>
        <w:spacing w:line="233" w:lineRule="auto"/>
        <w:ind w:left="260" w:firstLine="722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наличие материалов, подтверждающих учет в учебном плане образовательных потребностей и запросов учащихся и (или) их родителей (законных представителей) при определении части, формируемой участниками образовательных отношений;</w:t>
      </w:r>
    </w:p>
    <w:p w:rsidR="001820F6" w:rsidRPr="001820F6" w:rsidRDefault="001820F6" w:rsidP="001820F6">
      <w:pPr>
        <w:spacing w:line="37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12"/>
        </w:numPr>
        <w:tabs>
          <w:tab w:val="left" w:pos="1676"/>
        </w:tabs>
        <w:spacing w:line="231" w:lineRule="auto"/>
        <w:ind w:left="260" w:firstLine="722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наличие рабочих программ учебных предметов, курсов, дисциплин (модулей) по всем предметам учебного плана, их соответствие требованиям соответствующего ФГОС;</w:t>
      </w:r>
    </w:p>
    <w:p w:rsidR="001820F6" w:rsidRPr="001820F6" w:rsidRDefault="001820F6" w:rsidP="001820F6">
      <w:pPr>
        <w:spacing w:line="34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12"/>
        </w:numPr>
        <w:tabs>
          <w:tab w:val="left" w:pos="1676"/>
        </w:tabs>
        <w:spacing w:line="231" w:lineRule="auto"/>
        <w:ind w:left="260" w:firstLine="722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• реализация в полном объеме содержания программного материала по учебном</w:t>
      </w:r>
      <w:proofErr w:type="gramStart"/>
      <w:r w:rsidRPr="001820F6">
        <w:rPr>
          <w:rFonts w:eastAsia="Times New Roman"/>
          <w:sz w:val="24"/>
          <w:szCs w:val="24"/>
        </w:rPr>
        <w:t>у(</w:t>
      </w:r>
      <w:proofErr w:type="spellStart"/>
      <w:proofErr w:type="gramEnd"/>
      <w:r w:rsidRPr="001820F6">
        <w:rPr>
          <w:rFonts w:eastAsia="Times New Roman"/>
          <w:sz w:val="24"/>
          <w:szCs w:val="24"/>
        </w:rPr>
        <w:t>ым</w:t>
      </w:r>
      <w:proofErr w:type="spellEnd"/>
      <w:r w:rsidRPr="001820F6">
        <w:rPr>
          <w:rFonts w:eastAsia="Times New Roman"/>
          <w:sz w:val="24"/>
          <w:szCs w:val="24"/>
        </w:rPr>
        <w:t>) предмету(</w:t>
      </w:r>
      <w:proofErr w:type="spellStart"/>
      <w:r w:rsidRPr="001820F6">
        <w:rPr>
          <w:rFonts w:eastAsia="Times New Roman"/>
          <w:sz w:val="24"/>
          <w:szCs w:val="24"/>
        </w:rPr>
        <w:t>ам</w:t>
      </w:r>
      <w:proofErr w:type="spellEnd"/>
      <w:r w:rsidRPr="001820F6">
        <w:rPr>
          <w:rFonts w:eastAsia="Times New Roman"/>
          <w:sz w:val="24"/>
          <w:szCs w:val="24"/>
        </w:rPr>
        <w:t>), курсу(</w:t>
      </w:r>
      <w:proofErr w:type="spellStart"/>
      <w:r w:rsidRPr="001820F6">
        <w:rPr>
          <w:rFonts w:eastAsia="Times New Roman"/>
          <w:sz w:val="24"/>
          <w:szCs w:val="24"/>
        </w:rPr>
        <w:t>ам</w:t>
      </w:r>
      <w:proofErr w:type="spellEnd"/>
      <w:r w:rsidRPr="001820F6">
        <w:rPr>
          <w:rFonts w:eastAsia="Times New Roman"/>
          <w:sz w:val="24"/>
          <w:szCs w:val="24"/>
        </w:rPr>
        <w:t>), дисциплине(</w:t>
      </w:r>
      <w:proofErr w:type="spellStart"/>
      <w:r w:rsidRPr="001820F6">
        <w:rPr>
          <w:rFonts w:eastAsia="Times New Roman"/>
          <w:sz w:val="24"/>
          <w:szCs w:val="24"/>
        </w:rPr>
        <w:t>ам</w:t>
      </w:r>
      <w:proofErr w:type="spellEnd"/>
      <w:r w:rsidRPr="001820F6">
        <w:rPr>
          <w:rFonts w:eastAsia="Times New Roman"/>
          <w:sz w:val="24"/>
          <w:szCs w:val="24"/>
        </w:rPr>
        <w:t>) (модулю(ям) (выполнение рабочих программ);</w:t>
      </w:r>
    </w:p>
    <w:p w:rsidR="001820F6" w:rsidRPr="001820F6" w:rsidRDefault="001820F6" w:rsidP="001820F6">
      <w:pPr>
        <w:spacing w:line="4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12"/>
        </w:numPr>
        <w:tabs>
          <w:tab w:val="left" w:pos="1680"/>
        </w:tabs>
        <w:spacing w:line="238" w:lineRule="auto"/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наличие программы формирования и развития УУД;</w:t>
      </w:r>
    </w:p>
    <w:p w:rsidR="001820F6" w:rsidRPr="001820F6" w:rsidRDefault="001820F6" w:rsidP="001820F6">
      <w:pPr>
        <w:spacing w:line="35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12"/>
        </w:numPr>
        <w:tabs>
          <w:tab w:val="left" w:pos="1676"/>
        </w:tabs>
        <w:spacing w:line="227" w:lineRule="auto"/>
        <w:ind w:left="260" w:firstLine="722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наличие программы духовно-нравственного развития учащихся (для начального общего образования);</w:t>
      </w:r>
    </w:p>
    <w:p w:rsidR="001820F6" w:rsidRPr="001820F6" w:rsidRDefault="001820F6" w:rsidP="001820F6">
      <w:pPr>
        <w:spacing w:line="33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12"/>
        </w:numPr>
        <w:tabs>
          <w:tab w:val="left" w:pos="1676"/>
        </w:tabs>
        <w:spacing w:line="228" w:lineRule="auto"/>
        <w:ind w:left="260" w:firstLine="722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наличие программы социализации и воспитания учащихся (для основного общего образования);</w:t>
      </w:r>
    </w:p>
    <w:p w:rsidR="001820F6" w:rsidRPr="001820F6" w:rsidRDefault="001820F6" w:rsidP="001820F6">
      <w:pPr>
        <w:spacing w:line="33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12"/>
        </w:numPr>
        <w:tabs>
          <w:tab w:val="left" w:pos="1676"/>
        </w:tabs>
        <w:spacing w:line="231" w:lineRule="auto"/>
        <w:ind w:left="260" w:firstLine="722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наличие плана внеурочной деятельности в рамках ООП, его обеспеченность рабочими программами и др. документации по направлениям внеурочной деятельности, ее соответствия заявленному направлению;</w:t>
      </w:r>
    </w:p>
    <w:p w:rsidR="001820F6" w:rsidRPr="001820F6" w:rsidRDefault="001820F6" w:rsidP="001820F6">
      <w:pPr>
        <w:spacing w:line="36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12"/>
        </w:numPr>
        <w:tabs>
          <w:tab w:val="left" w:pos="1676"/>
        </w:tabs>
        <w:spacing w:line="227" w:lineRule="auto"/>
        <w:ind w:left="260" w:firstLine="722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реализация в полном объеме содержания программного материала по направлениям внеурочной деятельности.</w:t>
      </w:r>
    </w:p>
    <w:p w:rsidR="001820F6" w:rsidRPr="001820F6" w:rsidRDefault="001820F6" w:rsidP="001820F6">
      <w:pPr>
        <w:spacing w:line="17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spacing w:line="234" w:lineRule="auto"/>
        <w:ind w:left="260" w:firstLine="70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3.4. Оценка образовательной деятельности осуществляется по следующим показателям:</w:t>
      </w:r>
    </w:p>
    <w:p w:rsidR="001820F6" w:rsidRPr="001820F6" w:rsidRDefault="001820F6" w:rsidP="001820F6">
      <w:pPr>
        <w:spacing w:line="15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spacing w:line="234" w:lineRule="auto"/>
        <w:ind w:left="260" w:firstLine="720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3.4.1. Общая численность учащихся, осваивающих основную образовательную программу, в том числе:</w:t>
      </w:r>
    </w:p>
    <w:p w:rsidR="001820F6" w:rsidRPr="001820F6" w:rsidRDefault="001820F6" w:rsidP="001820F6">
      <w:pPr>
        <w:spacing w:line="2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12"/>
        </w:numPr>
        <w:tabs>
          <w:tab w:val="left" w:pos="1680"/>
        </w:tabs>
        <w:spacing w:line="238" w:lineRule="auto"/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начального общего образования;</w:t>
      </w:r>
    </w:p>
    <w:p w:rsidR="001820F6" w:rsidRPr="001820F6" w:rsidRDefault="001820F6" w:rsidP="001820F6">
      <w:pPr>
        <w:spacing w:line="16" w:lineRule="exact"/>
        <w:rPr>
          <w:sz w:val="24"/>
          <w:szCs w:val="24"/>
        </w:rPr>
      </w:pPr>
    </w:p>
    <w:p w:rsidR="001820F6" w:rsidRPr="001820F6" w:rsidRDefault="001820F6" w:rsidP="001820F6">
      <w:pPr>
        <w:spacing w:line="234" w:lineRule="auto"/>
        <w:ind w:left="260" w:firstLine="708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3.4.2. Предоставляемые формы получения образования; количество учащихся получающих образование по каждой из форм:</w:t>
      </w:r>
    </w:p>
    <w:p w:rsidR="001820F6" w:rsidRPr="001820F6" w:rsidRDefault="001820F6" w:rsidP="001820F6">
      <w:pPr>
        <w:numPr>
          <w:ilvl w:val="0"/>
          <w:numId w:val="13"/>
        </w:numPr>
        <w:tabs>
          <w:tab w:val="left" w:pos="1680"/>
        </w:tabs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очная;</w:t>
      </w:r>
    </w:p>
    <w:p w:rsidR="001820F6" w:rsidRPr="001820F6" w:rsidRDefault="001820F6" w:rsidP="001820F6">
      <w:pPr>
        <w:numPr>
          <w:ilvl w:val="0"/>
          <w:numId w:val="13"/>
        </w:numPr>
        <w:tabs>
          <w:tab w:val="left" w:pos="1680"/>
        </w:tabs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индивидуальный учебный план;</w:t>
      </w:r>
    </w:p>
    <w:p w:rsidR="001820F6" w:rsidRPr="001820F6" w:rsidRDefault="001820F6" w:rsidP="001820F6">
      <w:pPr>
        <w:numPr>
          <w:ilvl w:val="0"/>
          <w:numId w:val="13"/>
        </w:numPr>
        <w:tabs>
          <w:tab w:val="left" w:pos="1680"/>
        </w:tabs>
        <w:spacing w:line="238" w:lineRule="auto"/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обучение на дому.</w:t>
      </w:r>
    </w:p>
    <w:p w:rsidR="001820F6" w:rsidRPr="001820F6" w:rsidRDefault="001820F6" w:rsidP="001820F6">
      <w:pPr>
        <w:spacing w:line="16" w:lineRule="exact"/>
        <w:rPr>
          <w:sz w:val="24"/>
          <w:szCs w:val="24"/>
        </w:rPr>
      </w:pPr>
    </w:p>
    <w:p w:rsidR="001820F6" w:rsidRPr="001820F6" w:rsidRDefault="001820F6" w:rsidP="001820F6">
      <w:pPr>
        <w:spacing w:line="236" w:lineRule="auto"/>
        <w:ind w:left="260" w:firstLine="720"/>
        <w:jc w:val="both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3.4.3. Предоставляемые формы реализации ООП по уровням общего образования, количество учащихся, получающих образование по каждой из форм:</w:t>
      </w:r>
    </w:p>
    <w:p w:rsidR="001820F6" w:rsidRPr="001820F6" w:rsidRDefault="001820F6" w:rsidP="001820F6">
      <w:pPr>
        <w:spacing w:line="34" w:lineRule="exact"/>
        <w:rPr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14"/>
        </w:numPr>
        <w:tabs>
          <w:tab w:val="left" w:pos="1676"/>
        </w:tabs>
        <w:spacing w:line="228" w:lineRule="auto"/>
        <w:ind w:left="260" w:firstLine="722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с применением дистанционных образовательных технологий;</w:t>
      </w:r>
    </w:p>
    <w:p w:rsidR="001820F6" w:rsidRPr="001820F6" w:rsidRDefault="001820F6" w:rsidP="001820F6">
      <w:pPr>
        <w:numPr>
          <w:ilvl w:val="0"/>
          <w:numId w:val="14"/>
        </w:numPr>
        <w:tabs>
          <w:tab w:val="left" w:pos="1676"/>
        </w:tabs>
        <w:spacing w:line="228" w:lineRule="auto"/>
        <w:ind w:left="260" w:firstLine="722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 • с применением электронного обучения;</w:t>
      </w:r>
    </w:p>
    <w:p w:rsidR="001820F6" w:rsidRPr="001820F6" w:rsidRDefault="001820F6" w:rsidP="001820F6">
      <w:pPr>
        <w:numPr>
          <w:ilvl w:val="0"/>
          <w:numId w:val="14"/>
        </w:numPr>
        <w:tabs>
          <w:tab w:val="left" w:pos="1680"/>
        </w:tabs>
        <w:spacing w:line="238" w:lineRule="auto"/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обучение на дому по индивидуальному плану.</w:t>
      </w:r>
    </w:p>
    <w:p w:rsidR="001820F6" w:rsidRDefault="001820F6" w:rsidP="001820F6">
      <w:pPr>
        <w:rPr>
          <w:sz w:val="24"/>
          <w:szCs w:val="24"/>
        </w:rPr>
      </w:pPr>
    </w:p>
    <w:p w:rsidR="001820F6" w:rsidRPr="001820F6" w:rsidRDefault="001820F6" w:rsidP="001820F6">
      <w:pPr>
        <w:ind w:right="-259"/>
        <w:jc w:val="center"/>
        <w:rPr>
          <w:sz w:val="24"/>
          <w:szCs w:val="24"/>
        </w:rPr>
      </w:pPr>
      <w:r w:rsidRPr="001820F6">
        <w:rPr>
          <w:rFonts w:eastAsia="Times New Roman"/>
          <w:b/>
          <w:bCs/>
          <w:sz w:val="24"/>
          <w:szCs w:val="24"/>
        </w:rPr>
        <w:t>Раздел 4. Оценка условий реализации основной образовательной</w:t>
      </w:r>
    </w:p>
    <w:p w:rsidR="001820F6" w:rsidRPr="001820F6" w:rsidRDefault="001820F6" w:rsidP="001820F6">
      <w:pPr>
        <w:spacing w:line="2" w:lineRule="exact"/>
        <w:rPr>
          <w:sz w:val="24"/>
          <w:szCs w:val="24"/>
        </w:rPr>
      </w:pPr>
    </w:p>
    <w:p w:rsidR="001820F6" w:rsidRPr="001820F6" w:rsidRDefault="001820F6" w:rsidP="001820F6">
      <w:pPr>
        <w:ind w:left="4200"/>
        <w:rPr>
          <w:sz w:val="24"/>
          <w:szCs w:val="24"/>
        </w:rPr>
      </w:pPr>
      <w:r w:rsidRPr="001820F6">
        <w:rPr>
          <w:rFonts w:eastAsia="Times New Roman"/>
          <w:b/>
          <w:bCs/>
          <w:sz w:val="24"/>
          <w:szCs w:val="24"/>
        </w:rPr>
        <w:t>программы</w:t>
      </w:r>
    </w:p>
    <w:p w:rsidR="001820F6" w:rsidRPr="001820F6" w:rsidRDefault="001820F6" w:rsidP="001820F6">
      <w:pPr>
        <w:spacing w:line="9" w:lineRule="exact"/>
        <w:rPr>
          <w:sz w:val="24"/>
          <w:szCs w:val="24"/>
        </w:rPr>
      </w:pPr>
    </w:p>
    <w:p w:rsidR="001820F6" w:rsidRPr="001820F6" w:rsidRDefault="001820F6" w:rsidP="001820F6">
      <w:pPr>
        <w:spacing w:line="236" w:lineRule="auto"/>
        <w:ind w:left="260" w:firstLine="720"/>
        <w:jc w:val="both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lastRenderedPageBreak/>
        <w:t xml:space="preserve">4.1. Оценку условий реализации основной образовательной программы по уровням общего образования проводит директор по параметрам и измерителям, разработанным в Школы. </w:t>
      </w:r>
    </w:p>
    <w:p w:rsidR="001820F6" w:rsidRPr="001820F6" w:rsidRDefault="001820F6" w:rsidP="001820F6">
      <w:pPr>
        <w:spacing w:line="18" w:lineRule="exact"/>
        <w:rPr>
          <w:sz w:val="24"/>
          <w:szCs w:val="24"/>
        </w:rPr>
      </w:pPr>
    </w:p>
    <w:p w:rsidR="001820F6" w:rsidRPr="001820F6" w:rsidRDefault="001820F6" w:rsidP="001820F6">
      <w:pPr>
        <w:spacing w:line="234" w:lineRule="auto"/>
        <w:ind w:left="980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4.2. Оценка условий реализации ООП (по уровням общего образования) включает анализ:</w:t>
      </w:r>
    </w:p>
    <w:p w:rsidR="001820F6" w:rsidRPr="001820F6" w:rsidRDefault="001820F6" w:rsidP="001820F6">
      <w:pPr>
        <w:numPr>
          <w:ilvl w:val="0"/>
          <w:numId w:val="15"/>
        </w:numPr>
        <w:tabs>
          <w:tab w:val="left" w:pos="1680"/>
        </w:tabs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кадрового обеспечения;</w:t>
      </w:r>
    </w:p>
    <w:p w:rsidR="001820F6" w:rsidRPr="001820F6" w:rsidRDefault="001820F6" w:rsidP="001820F6">
      <w:pPr>
        <w:numPr>
          <w:ilvl w:val="0"/>
          <w:numId w:val="15"/>
        </w:numPr>
        <w:tabs>
          <w:tab w:val="left" w:pos="1680"/>
        </w:tabs>
        <w:spacing w:line="238" w:lineRule="auto"/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материально-технического оснащения;</w:t>
      </w:r>
    </w:p>
    <w:p w:rsidR="001820F6" w:rsidRPr="001820F6" w:rsidRDefault="001820F6" w:rsidP="001820F6">
      <w:pPr>
        <w:numPr>
          <w:ilvl w:val="0"/>
          <w:numId w:val="15"/>
        </w:numPr>
        <w:tabs>
          <w:tab w:val="left" w:pos="1680"/>
        </w:tabs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качества информационно-образовательной среды;</w:t>
      </w:r>
    </w:p>
    <w:p w:rsidR="001820F6" w:rsidRPr="001820F6" w:rsidRDefault="001820F6" w:rsidP="001820F6">
      <w:pPr>
        <w:numPr>
          <w:ilvl w:val="0"/>
          <w:numId w:val="15"/>
        </w:numPr>
        <w:tabs>
          <w:tab w:val="left" w:pos="1680"/>
        </w:tabs>
        <w:spacing w:line="238" w:lineRule="auto"/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учебно-методического обеспечения;</w:t>
      </w:r>
    </w:p>
    <w:p w:rsidR="001820F6" w:rsidRPr="001820F6" w:rsidRDefault="001820F6" w:rsidP="001820F6">
      <w:pPr>
        <w:spacing w:line="1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15"/>
        </w:numPr>
        <w:tabs>
          <w:tab w:val="left" w:pos="1680"/>
        </w:tabs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библиотечно-информационных ресурсов;</w:t>
      </w:r>
    </w:p>
    <w:p w:rsidR="001820F6" w:rsidRDefault="001820F6" w:rsidP="001820F6">
      <w:pPr>
        <w:rPr>
          <w:sz w:val="24"/>
          <w:szCs w:val="24"/>
        </w:rPr>
      </w:pPr>
    </w:p>
    <w:p w:rsidR="001820F6" w:rsidRPr="001820F6" w:rsidRDefault="001820F6" w:rsidP="001820F6">
      <w:pPr>
        <w:spacing w:line="236" w:lineRule="auto"/>
        <w:ind w:left="260" w:firstLine="720"/>
        <w:jc w:val="both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4.3. Оценка условий реализации ООП (по уровням общего образования) проводится на этапе ее проектирования / коррекции с целью определения фактических условий и разработки «дорожной карты».</w:t>
      </w:r>
    </w:p>
    <w:p w:rsidR="001820F6" w:rsidRPr="001820F6" w:rsidRDefault="001820F6" w:rsidP="001820F6">
      <w:pPr>
        <w:spacing w:line="6" w:lineRule="exact"/>
        <w:rPr>
          <w:sz w:val="24"/>
          <w:szCs w:val="24"/>
        </w:rPr>
      </w:pPr>
    </w:p>
    <w:p w:rsidR="001820F6" w:rsidRPr="001820F6" w:rsidRDefault="001820F6" w:rsidP="001820F6">
      <w:pPr>
        <w:ind w:left="2280"/>
        <w:rPr>
          <w:sz w:val="24"/>
          <w:szCs w:val="24"/>
        </w:rPr>
      </w:pPr>
      <w:r w:rsidRPr="001820F6">
        <w:rPr>
          <w:rFonts w:eastAsia="Times New Roman"/>
          <w:b/>
          <w:bCs/>
          <w:sz w:val="24"/>
          <w:szCs w:val="24"/>
        </w:rPr>
        <w:t>Раздел 5. Оценка результатов реализации ООП</w:t>
      </w:r>
    </w:p>
    <w:p w:rsidR="001820F6" w:rsidRPr="001820F6" w:rsidRDefault="001820F6" w:rsidP="001820F6">
      <w:pPr>
        <w:spacing w:line="236" w:lineRule="auto"/>
        <w:ind w:left="980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5.1. Оценка результатов реализации ООП, в части, соответствующих</w:t>
      </w:r>
    </w:p>
    <w:p w:rsidR="001820F6" w:rsidRPr="001820F6" w:rsidRDefault="001820F6" w:rsidP="001820F6">
      <w:pPr>
        <w:ind w:left="260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ФК ГОС:</w:t>
      </w:r>
    </w:p>
    <w:p w:rsidR="001820F6" w:rsidRPr="001820F6" w:rsidRDefault="001820F6" w:rsidP="001820F6">
      <w:pPr>
        <w:spacing w:line="13" w:lineRule="exact"/>
        <w:rPr>
          <w:sz w:val="24"/>
          <w:szCs w:val="24"/>
        </w:rPr>
      </w:pPr>
    </w:p>
    <w:p w:rsidR="001820F6" w:rsidRPr="001820F6" w:rsidRDefault="001820F6" w:rsidP="001820F6">
      <w:pPr>
        <w:spacing w:line="237" w:lineRule="auto"/>
        <w:ind w:left="260" w:firstLine="720"/>
        <w:jc w:val="both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5.1.1. В период поэтапного перехода на ФГОС общего образования (по уровням), в отношении учащихся, осваивающих ООП, соответствующих ФК ГОС, оценке подвергаются только предметные образовательные результаты.</w:t>
      </w:r>
    </w:p>
    <w:p w:rsidR="001820F6" w:rsidRPr="001820F6" w:rsidRDefault="001820F6" w:rsidP="001820F6">
      <w:pPr>
        <w:spacing w:line="13" w:lineRule="exact"/>
        <w:rPr>
          <w:sz w:val="24"/>
          <w:szCs w:val="24"/>
        </w:rPr>
      </w:pPr>
    </w:p>
    <w:p w:rsidR="001820F6" w:rsidRPr="001820F6" w:rsidRDefault="001820F6" w:rsidP="001820F6">
      <w:pPr>
        <w:spacing w:line="234" w:lineRule="auto"/>
        <w:ind w:left="260" w:firstLine="720"/>
        <w:jc w:val="both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5.1.2. Оценка предметных результатов по указанной группе учащихся проводится в следующих формах:</w:t>
      </w:r>
    </w:p>
    <w:p w:rsidR="001820F6" w:rsidRPr="001820F6" w:rsidRDefault="001820F6" w:rsidP="001820F6">
      <w:pPr>
        <w:numPr>
          <w:ilvl w:val="0"/>
          <w:numId w:val="16"/>
        </w:numPr>
        <w:tabs>
          <w:tab w:val="left" w:pos="1680"/>
        </w:tabs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промежуточная аттестация;</w:t>
      </w:r>
    </w:p>
    <w:p w:rsidR="001820F6" w:rsidRPr="001820F6" w:rsidRDefault="001820F6" w:rsidP="001820F6">
      <w:pPr>
        <w:spacing w:line="34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16"/>
        </w:numPr>
        <w:tabs>
          <w:tab w:val="left" w:pos="1676"/>
        </w:tabs>
        <w:spacing w:line="227" w:lineRule="auto"/>
        <w:ind w:left="260" w:firstLine="722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накопительная оценка индивидуальных образовательных достижений учащихся (с использованием технологии </w:t>
      </w:r>
      <w:proofErr w:type="spellStart"/>
      <w:r w:rsidRPr="001820F6">
        <w:rPr>
          <w:rFonts w:eastAsia="Times New Roman"/>
          <w:sz w:val="24"/>
          <w:szCs w:val="24"/>
        </w:rPr>
        <w:t>портфолио</w:t>
      </w:r>
      <w:proofErr w:type="spellEnd"/>
      <w:r w:rsidRPr="001820F6">
        <w:rPr>
          <w:rFonts w:eastAsia="Times New Roman"/>
          <w:sz w:val="24"/>
          <w:szCs w:val="24"/>
        </w:rPr>
        <w:t>);</w:t>
      </w:r>
    </w:p>
    <w:p w:rsidR="001820F6" w:rsidRPr="001820F6" w:rsidRDefault="001820F6" w:rsidP="001820F6">
      <w:pPr>
        <w:spacing w:line="33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spacing w:line="16" w:lineRule="exact"/>
        <w:rPr>
          <w:sz w:val="24"/>
          <w:szCs w:val="24"/>
        </w:rPr>
      </w:pPr>
    </w:p>
    <w:p w:rsidR="001820F6" w:rsidRDefault="001820F6" w:rsidP="001820F6">
      <w:pPr>
        <w:spacing w:line="237" w:lineRule="auto"/>
        <w:ind w:left="260" w:firstLine="720"/>
        <w:jc w:val="both"/>
        <w:rPr>
          <w:rFonts w:eastAsia="Times New Roman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5.2. Оценка результатов реализации ООП, соответствующих ФГОС: </w:t>
      </w:r>
    </w:p>
    <w:p w:rsidR="001820F6" w:rsidRPr="001820F6" w:rsidRDefault="001820F6" w:rsidP="001820F6">
      <w:pPr>
        <w:spacing w:line="237" w:lineRule="auto"/>
        <w:ind w:left="260" w:firstLine="720"/>
        <w:jc w:val="both"/>
        <w:rPr>
          <w:rFonts w:eastAsia="Times New Roman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5.2.1. Оценка достижения предметных результатов освоения ООП в соответствии с ФГОС проводится в следующих формах:</w:t>
      </w:r>
    </w:p>
    <w:p w:rsidR="001820F6" w:rsidRPr="001820F6" w:rsidRDefault="001820F6" w:rsidP="001820F6">
      <w:pPr>
        <w:spacing w:line="237" w:lineRule="auto"/>
        <w:ind w:left="260" w:firstLine="720"/>
        <w:jc w:val="both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 • промежуточная аттестация;</w:t>
      </w:r>
    </w:p>
    <w:p w:rsidR="001820F6" w:rsidRPr="001820F6" w:rsidRDefault="001820F6" w:rsidP="001820F6">
      <w:pPr>
        <w:ind w:left="260" w:firstLine="720"/>
        <w:jc w:val="both"/>
        <w:rPr>
          <w:sz w:val="24"/>
          <w:szCs w:val="24"/>
        </w:rPr>
      </w:pPr>
      <w:r w:rsidRPr="001820F6">
        <w:rPr>
          <w:rFonts w:eastAsia="Symbol"/>
          <w:sz w:val="24"/>
          <w:szCs w:val="24"/>
        </w:rPr>
        <w:t></w:t>
      </w:r>
      <w:r w:rsidRPr="001820F6">
        <w:rPr>
          <w:rFonts w:eastAsia="Times New Roman"/>
          <w:sz w:val="24"/>
          <w:szCs w:val="24"/>
        </w:rPr>
        <w:t xml:space="preserve"> накопительная оценка индивидуальных образовательных достижений учащихся (с использованием технологии </w:t>
      </w:r>
      <w:proofErr w:type="spellStart"/>
      <w:r w:rsidRPr="001820F6">
        <w:rPr>
          <w:rFonts w:eastAsia="Times New Roman"/>
          <w:sz w:val="24"/>
          <w:szCs w:val="24"/>
        </w:rPr>
        <w:t>портфолио</w:t>
      </w:r>
      <w:proofErr w:type="spellEnd"/>
      <w:r w:rsidRPr="001820F6">
        <w:rPr>
          <w:rFonts w:eastAsia="Times New Roman"/>
          <w:sz w:val="24"/>
          <w:szCs w:val="24"/>
        </w:rPr>
        <w:t>);</w:t>
      </w:r>
    </w:p>
    <w:p w:rsidR="001820F6" w:rsidRPr="001820F6" w:rsidRDefault="001820F6" w:rsidP="001820F6">
      <w:pPr>
        <w:spacing w:line="34" w:lineRule="exact"/>
        <w:rPr>
          <w:sz w:val="24"/>
          <w:szCs w:val="24"/>
        </w:rPr>
      </w:pPr>
    </w:p>
    <w:p w:rsidR="001820F6" w:rsidRPr="001820F6" w:rsidRDefault="001820F6" w:rsidP="001820F6">
      <w:pPr>
        <w:ind w:left="980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5.2.2. Оценка достижения </w:t>
      </w:r>
      <w:proofErr w:type="spellStart"/>
      <w:r w:rsidRPr="001820F6">
        <w:rPr>
          <w:rFonts w:eastAsia="Times New Roman"/>
          <w:sz w:val="24"/>
          <w:szCs w:val="24"/>
        </w:rPr>
        <w:t>метапредметных</w:t>
      </w:r>
      <w:proofErr w:type="spellEnd"/>
      <w:r w:rsidRPr="001820F6">
        <w:rPr>
          <w:rFonts w:eastAsia="Times New Roman"/>
          <w:sz w:val="24"/>
          <w:szCs w:val="24"/>
        </w:rPr>
        <w:t xml:space="preserve"> результатов освоения ООП</w:t>
      </w:r>
    </w:p>
    <w:p w:rsidR="001820F6" w:rsidRPr="001820F6" w:rsidRDefault="001820F6" w:rsidP="001820F6">
      <w:pPr>
        <w:spacing w:line="2" w:lineRule="exact"/>
        <w:rPr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18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proofErr w:type="gramStart"/>
      <w:r w:rsidRPr="001820F6">
        <w:rPr>
          <w:rFonts w:eastAsia="Times New Roman"/>
          <w:sz w:val="24"/>
          <w:szCs w:val="24"/>
        </w:rPr>
        <w:t>соответствии</w:t>
      </w:r>
      <w:proofErr w:type="gramEnd"/>
      <w:r w:rsidRPr="001820F6">
        <w:rPr>
          <w:rFonts w:eastAsia="Times New Roman"/>
          <w:sz w:val="24"/>
          <w:szCs w:val="24"/>
        </w:rPr>
        <w:t xml:space="preserve"> с ФГОС проводится в следующих формах:</w:t>
      </w:r>
    </w:p>
    <w:p w:rsidR="001820F6" w:rsidRPr="001820F6" w:rsidRDefault="001820F6" w:rsidP="001820F6">
      <w:pPr>
        <w:numPr>
          <w:ilvl w:val="1"/>
          <w:numId w:val="18"/>
        </w:numPr>
        <w:tabs>
          <w:tab w:val="left" w:pos="1680"/>
        </w:tabs>
        <w:spacing w:line="238" w:lineRule="auto"/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комплексная контрольная работа; </w:t>
      </w:r>
    </w:p>
    <w:p w:rsidR="001820F6" w:rsidRPr="001820F6" w:rsidRDefault="001820F6" w:rsidP="001820F6">
      <w:pPr>
        <w:numPr>
          <w:ilvl w:val="1"/>
          <w:numId w:val="18"/>
        </w:numPr>
        <w:tabs>
          <w:tab w:val="left" w:pos="1680"/>
        </w:tabs>
        <w:spacing w:line="238" w:lineRule="auto"/>
        <w:ind w:left="1680" w:hanging="698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 тест;</w:t>
      </w:r>
    </w:p>
    <w:p w:rsidR="001820F6" w:rsidRPr="001820F6" w:rsidRDefault="001820F6" w:rsidP="001820F6">
      <w:pPr>
        <w:spacing w:line="14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spacing w:line="236" w:lineRule="auto"/>
        <w:ind w:left="260" w:firstLine="720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5.2.3. </w:t>
      </w:r>
      <w:proofErr w:type="spellStart"/>
      <w:r w:rsidRPr="001820F6">
        <w:rPr>
          <w:rFonts w:eastAsia="Times New Roman"/>
          <w:sz w:val="24"/>
          <w:szCs w:val="24"/>
        </w:rPr>
        <w:t>КИМы</w:t>
      </w:r>
      <w:proofErr w:type="spellEnd"/>
      <w:r w:rsidRPr="001820F6">
        <w:rPr>
          <w:rFonts w:eastAsia="Times New Roman"/>
          <w:sz w:val="24"/>
          <w:szCs w:val="24"/>
        </w:rPr>
        <w:t xml:space="preserve"> для оценки достижения учащимися </w:t>
      </w:r>
      <w:proofErr w:type="spellStart"/>
      <w:r w:rsidRPr="001820F6">
        <w:rPr>
          <w:rFonts w:eastAsia="Times New Roman"/>
          <w:sz w:val="24"/>
          <w:szCs w:val="24"/>
        </w:rPr>
        <w:t>метапредметных</w:t>
      </w:r>
      <w:proofErr w:type="spellEnd"/>
      <w:r w:rsidRPr="001820F6">
        <w:rPr>
          <w:rFonts w:eastAsia="Times New Roman"/>
          <w:sz w:val="24"/>
          <w:szCs w:val="24"/>
        </w:rPr>
        <w:t xml:space="preserve"> результатов освоения ООП соответствующего уровня разрабатываются на федеральном уровне.</w:t>
      </w:r>
    </w:p>
    <w:p w:rsidR="001820F6" w:rsidRPr="001820F6" w:rsidRDefault="001820F6" w:rsidP="001820F6">
      <w:pPr>
        <w:spacing w:line="17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spacing w:line="237" w:lineRule="auto"/>
        <w:ind w:left="260" w:firstLine="720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5.2.4. Фиксация данных по оценке </w:t>
      </w:r>
      <w:proofErr w:type="spellStart"/>
      <w:r w:rsidRPr="001820F6">
        <w:rPr>
          <w:rFonts w:eastAsia="Times New Roman"/>
          <w:sz w:val="24"/>
          <w:szCs w:val="24"/>
        </w:rPr>
        <w:t>метапредметных</w:t>
      </w:r>
      <w:proofErr w:type="spellEnd"/>
      <w:r w:rsidRPr="001820F6">
        <w:rPr>
          <w:rFonts w:eastAsia="Times New Roman"/>
          <w:sz w:val="24"/>
          <w:szCs w:val="24"/>
        </w:rPr>
        <w:t xml:space="preserve"> результатов проводится согласно параметрам и индикаторам Программ психолого-педагогического сопровождения реализации ФГОС НОО и ФГОС ООО. (Приложение 4).</w:t>
      </w:r>
    </w:p>
    <w:p w:rsidR="001820F6" w:rsidRPr="001820F6" w:rsidRDefault="001820F6" w:rsidP="001820F6">
      <w:pPr>
        <w:spacing w:line="14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spacing w:line="237" w:lineRule="auto"/>
        <w:ind w:left="260" w:firstLine="720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5.2.5. Оценка достижения личностных результатов освоения учащимися ООП в соответствии с ФГОС проводится косвенно, </w:t>
      </w:r>
      <w:proofErr w:type="gramStart"/>
      <w:r w:rsidRPr="001820F6">
        <w:rPr>
          <w:rFonts w:eastAsia="Times New Roman"/>
          <w:sz w:val="24"/>
          <w:szCs w:val="24"/>
        </w:rPr>
        <w:t>посредством</w:t>
      </w:r>
      <w:proofErr w:type="gramEnd"/>
      <w:r w:rsidRPr="001820F6">
        <w:rPr>
          <w:rFonts w:eastAsia="Times New Roman"/>
          <w:sz w:val="24"/>
          <w:szCs w:val="24"/>
        </w:rPr>
        <w:t xml:space="preserve"> не персонифицированных мониторингов, осуществляемых психологом или иным лицом, имеющим соответствующие полномочия, а также посредством</w:t>
      </w:r>
    </w:p>
    <w:p w:rsidR="001820F6" w:rsidRPr="001820F6" w:rsidRDefault="001820F6" w:rsidP="001820F6">
      <w:pPr>
        <w:spacing w:line="17" w:lineRule="exact"/>
        <w:rPr>
          <w:sz w:val="24"/>
          <w:szCs w:val="24"/>
        </w:rPr>
      </w:pPr>
    </w:p>
    <w:p w:rsidR="001820F6" w:rsidRPr="001820F6" w:rsidRDefault="001820F6" w:rsidP="001820F6">
      <w:pPr>
        <w:spacing w:line="235" w:lineRule="auto"/>
        <w:ind w:left="260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статистического учета индивидуальных достижений учащихся в мероприятиях воспитательной направленности.</w:t>
      </w:r>
    </w:p>
    <w:p w:rsidR="001820F6" w:rsidRPr="001820F6" w:rsidRDefault="001820F6" w:rsidP="001820F6">
      <w:pPr>
        <w:spacing w:line="13" w:lineRule="exact"/>
        <w:rPr>
          <w:sz w:val="24"/>
          <w:szCs w:val="24"/>
        </w:rPr>
      </w:pPr>
    </w:p>
    <w:p w:rsidR="001820F6" w:rsidRPr="001820F6" w:rsidRDefault="001820F6" w:rsidP="001820F6">
      <w:pPr>
        <w:spacing w:line="237" w:lineRule="auto"/>
        <w:ind w:left="260" w:firstLine="720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5.2.6. Оценка личностных результатов встраивается программой воспитательной направленности, разработанной в соответствии с реализуемым образовательным стандартом.</w:t>
      </w:r>
    </w:p>
    <w:p w:rsidR="001820F6" w:rsidRPr="001820F6" w:rsidRDefault="001820F6" w:rsidP="001820F6">
      <w:pPr>
        <w:spacing w:line="13" w:lineRule="exact"/>
        <w:rPr>
          <w:sz w:val="24"/>
          <w:szCs w:val="24"/>
        </w:rPr>
      </w:pPr>
    </w:p>
    <w:p w:rsidR="001820F6" w:rsidRPr="001820F6" w:rsidRDefault="001820F6" w:rsidP="001820F6">
      <w:pPr>
        <w:spacing w:line="234" w:lineRule="auto"/>
        <w:ind w:left="260" w:firstLine="708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5.2.7. Фиксация данных по оценке личностных результатов проводится согласно параметрам и индикаторам. </w:t>
      </w:r>
    </w:p>
    <w:p w:rsidR="001820F6" w:rsidRPr="001820F6" w:rsidRDefault="001820F6" w:rsidP="001820F6">
      <w:pPr>
        <w:spacing w:line="15" w:lineRule="exact"/>
        <w:rPr>
          <w:sz w:val="24"/>
          <w:szCs w:val="24"/>
        </w:rPr>
      </w:pPr>
    </w:p>
    <w:p w:rsidR="001820F6" w:rsidRPr="001820F6" w:rsidRDefault="001820F6" w:rsidP="001820F6">
      <w:pPr>
        <w:spacing w:line="234" w:lineRule="auto"/>
        <w:ind w:left="260" w:firstLine="720"/>
        <w:rPr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5.3. Текущий контроль успеваемости и промежуточная аттестация учащихся:</w:t>
      </w:r>
    </w:p>
    <w:p w:rsidR="001820F6" w:rsidRPr="001820F6" w:rsidRDefault="001820F6" w:rsidP="001820F6">
      <w:pPr>
        <w:spacing w:line="35" w:lineRule="exact"/>
        <w:rPr>
          <w:sz w:val="24"/>
          <w:szCs w:val="24"/>
        </w:rPr>
      </w:pPr>
    </w:p>
    <w:p w:rsidR="001820F6" w:rsidRPr="001820F6" w:rsidRDefault="001820F6" w:rsidP="001820F6">
      <w:pPr>
        <w:numPr>
          <w:ilvl w:val="1"/>
          <w:numId w:val="20"/>
        </w:numPr>
        <w:tabs>
          <w:tab w:val="left" w:pos="1676"/>
        </w:tabs>
        <w:spacing w:line="231" w:lineRule="auto"/>
        <w:ind w:left="260" w:firstLine="722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lastRenderedPageBreak/>
        <w:t>организуются и проводятся в Школы согласно Положению о формах, периодичности, порядке текущего контроля успеваемости и промежуточной аттестации обучающихся;</w:t>
      </w:r>
    </w:p>
    <w:p w:rsidR="001820F6" w:rsidRPr="001820F6" w:rsidRDefault="001820F6" w:rsidP="001820F6">
      <w:pPr>
        <w:spacing w:line="36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1"/>
          <w:numId w:val="20"/>
        </w:numPr>
        <w:tabs>
          <w:tab w:val="left" w:pos="1676"/>
        </w:tabs>
        <w:spacing w:line="228" w:lineRule="auto"/>
        <w:ind w:left="260" w:firstLine="722"/>
        <w:jc w:val="both"/>
        <w:rPr>
          <w:rFonts w:eastAsia="Symbol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являются частью системы </w:t>
      </w:r>
      <w:proofErr w:type="spellStart"/>
      <w:r w:rsidRPr="001820F6">
        <w:rPr>
          <w:rFonts w:eastAsia="Times New Roman"/>
          <w:sz w:val="24"/>
          <w:szCs w:val="24"/>
        </w:rPr>
        <w:t>внутришкольного</w:t>
      </w:r>
      <w:proofErr w:type="spellEnd"/>
      <w:r w:rsidRPr="001820F6">
        <w:rPr>
          <w:rFonts w:eastAsia="Times New Roman"/>
          <w:sz w:val="24"/>
          <w:szCs w:val="24"/>
        </w:rPr>
        <w:t xml:space="preserve"> мониторинга качества образования по направлению «качество образовательного процесса»</w:t>
      </w:r>
    </w:p>
    <w:p w:rsidR="001820F6" w:rsidRPr="001820F6" w:rsidRDefault="001820F6" w:rsidP="001820F6">
      <w:pPr>
        <w:spacing w:line="13" w:lineRule="exact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numPr>
          <w:ilvl w:val="0"/>
          <w:numId w:val="20"/>
        </w:numPr>
        <w:tabs>
          <w:tab w:val="left" w:pos="481"/>
        </w:tabs>
        <w:spacing w:line="236" w:lineRule="auto"/>
        <w:ind w:left="260" w:firstLine="2"/>
        <w:rPr>
          <w:rFonts w:eastAsia="Times New Roman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>отражают динамику индивидуальных образовательных достижений учащихся в соответствии с планируемыми результатами освоения основной образовательной программы соответствующего уровня общего образования.</w:t>
      </w:r>
    </w:p>
    <w:p w:rsidR="001820F6" w:rsidRPr="001820F6" w:rsidRDefault="001820F6" w:rsidP="001820F6">
      <w:pPr>
        <w:spacing w:line="14" w:lineRule="exact"/>
        <w:rPr>
          <w:rFonts w:eastAsia="Times New Roman"/>
          <w:sz w:val="24"/>
          <w:szCs w:val="24"/>
        </w:rPr>
      </w:pPr>
    </w:p>
    <w:p w:rsidR="001820F6" w:rsidRPr="001820F6" w:rsidRDefault="001820F6" w:rsidP="001820F6">
      <w:pPr>
        <w:spacing w:line="237" w:lineRule="auto"/>
        <w:ind w:left="260" w:firstLine="720"/>
        <w:jc w:val="both"/>
        <w:rPr>
          <w:rFonts w:eastAsia="Times New Roman"/>
          <w:sz w:val="24"/>
          <w:szCs w:val="24"/>
        </w:rPr>
      </w:pPr>
      <w:r w:rsidRPr="001820F6">
        <w:rPr>
          <w:rFonts w:eastAsia="Times New Roman"/>
          <w:sz w:val="24"/>
          <w:szCs w:val="24"/>
        </w:rPr>
        <w:t xml:space="preserve">5.4. В рамках текущего контроля проводится оценка запланированных рабочими программами педагогов результатов образования: предметных и (или) </w:t>
      </w:r>
      <w:proofErr w:type="spellStart"/>
      <w:r w:rsidRPr="001820F6">
        <w:rPr>
          <w:rFonts w:eastAsia="Times New Roman"/>
          <w:sz w:val="24"/>
          <w:szCs w:val="24"/>
        </w:rPr>
        <w:t>метапредметных</w:t>
      </w:r>
      <w:proofErr w:type="spellEnd"/>
      <w:r w:rsidRPr="001820F6">
        <w:rPr>
          <w:rFonts w:eastAsia="Times New Roman"/>
          <w:sz w:val="24"/>
          <w:szCs w:val="24"/>
        </w:rPr>
        <w:t xml:space="preserve"> – в зависимости </w:t>
      </w:r>
      <w:proofErr w:type="gramStart"/>
      <w:r w:rsidRPr="001820F6">
        <w:rPr>
          <w:rFonts w:eastAsia="Times New Roman"/>
          <w:sz w:val="24"/>
          <w:szCs w:val="24"/>
        </w:rPr>
        <w:t>от</w:t>
      </w:r>
      <w:proofErr w:type="gramEnd"/>
      <w:r w:rsidRPr="001820F6">
        <w:rPr>
          <w:rFonts w:eastAsia="Times New Roman"/>
          <w:sz w:val="24"/>
          <w:szCs w:val="24"/>
        </w:rPr>
        <w:t xml:space="preserve"> реализуемой ООП.</w:t>
      </w:r>
    </w:p>
    <w:p w:rsidR="001820F6" w:rsidRPr="001820F6" w:rsidRDefault="001820F6" w:rsidP="001820F6">
      <w:pPr>
        <w:rPr>
          <w:sz w:val="24"/>
          <w:szCs w:val="24"/>
        </w:rPr>
        <w:sectPr w:rsidR="001820F6" w:rsidRPr="001820F6">
          <w:pgSz w:w="11900" w:h="16838"/>
          <w:pgMar w:top="1123" w:right="846" w:bottom="598" w:left="1440" w:header="0" w:footer="0" w:gutter="0"/>
          <w:cols w:space="720" w:equalWidth="0">
            <w:col w:w="9620"/>
          </w:cols>
        </w:sectPr>
      </w:pPr>
    </w:p>
    <w:p w:rsidR="001820F6" w:rsidRPr="001820F6" w:rsidRDefault="001820F6" w:rsidP="001820F6">
      <w:pPr>
        <w:spacing w:line="16" w:lineRule="exact"/>
        <w:rPr>
          <w:sz w:val="24"/>
          <w:szCs w:val="24"/>
        </w:rPr>
      </w:pPr>
    </w:p>
    <w:p w:rsidR="001820F6" w:rsidRPr="001820F6" w:rsidRDefault="001820F6" w:rsidP="001820F6">
      <w:pPr>
        <w:tabs>
          <w:tab w:val="left" w:pos="1680"/>
        </w:tabs>
        <w:spacing w:line="238" w:lineRule="auto"/>
        <w:ind w:left="1680"/>
        <w:rPr>
          <w:rFonts w:eastAsia="Symbol"/>
          <w:sz w:val="24"/>
          <w:szCs w:val="24"/>
        </w:rPr>
      </w:pPr>
    </w:p>
    <w:p w:rsidR="001820F6" w:rsidRPr="001820F6" w:rsidRDefault="001820F6" w:rsidP="001820F6">
      <w:pPr>
        <w:rPr>
          <w:sz w:val="24"/>
          <w:szCs w:val="24"/>
        </w:rPr>
      </w:pPr>
    </w:p>
    <w:p w:rsidR="001820F6" w:rsidRPr="001820F6" w:rsidRDefault="001820F6" w:rsidP="001820F6">
      <w:pPr>
        <w:rPr>
          <w:sz w:val="24"/>
          <w:szCs w:val="24"/>
        </w:rPr>
        <w:sectPr w:rsidR="001820F6" w:rsidRPr="001820F6">
          <w:pgSz w:w="11900" w:h="16838"/>
          <w:pgMar w:top="1123" w:right="846" w:bottom="1020" w:left="1440" w:header="0" w:footer="0" w:gutter="0"/>
          <w:cols w:space="720" w:equalWidth="0">
            <w:col w:w="9620"/>
          </w:cols>
        </w:sectPr>
      </w:pPr>
    </w:p>
    <w:p w:rsidR="001820F6" w:rsidRPr="001820F6" w:rsidRDefault="001820F6" w:rsidP="001820F6">
      <w:pPr>
        <w:rPr>
          <w:sz w:val="24"/>
          <w:szCs w:val="24"/>
        </w:rPr>
        <w:sectPr w:rsidR="001820F6" w:rsidRPr="001820F6">
          <w:pgSz w:w="11900" w:h="16838"/>
          <w:pgMar w:top="1138" w:right="846" w:bottom="377" w:left="1440" w:header="0" w:footer="0" w:gutter="0"/>
          <w:cols w:space="720" w:equalWidth="0">
            <w:col w:w="9620"/>
          </w:cols>
        </w:sectPr>
      </w:pPr>
    </w:p>
    <w:p w:rsidR="00E925FB" w:rsidRDefault="00E925FB">
      <w:pPr>
        <w:sectPr w:rsidR="00E925FB">
          <w:pgSz w:w="11900" w:h="16838"/>
          <w:pgMar w:top="1440" w:right="1440" w:bottom="875" w:left="1440" w:header="0" w:footer="0" w:gutter="0"/>
          <w:cols w:space="0"/>
        </w:sectPr>
      </w:pPr>
    </w:p>
    <w:p w:rsidR="001820F6" w:rsidRDefault="001820F6">
      <w:pPr>
        <w:sectPr w:rsidR="001820F6">
          <w:pgSz w:w="11900" w:h="16838"/>
          <w:pgMar w:top="1130" w:right="846" w:bottom="718" w:left="1440" w:header="0" w:footer="0" w:gutter="0"/>
          <w:cols w:space="720" w:equalWidth="0">
            <w:col w:w="9620"/>
          </w:cols>
        </w:sectPr>
      </w:pPr>
    </w:p>
    <w:p w:rsidR="00E925FB" w:rsidRDefault="00E925FB" w:rsidP="001820F6">
      <w:pPr>
        <w:spacing w:line="14" w:lineRule="exact"/>
        <w:rPr>
          <w:rFonts w:eastAsia="Times New Roman"/>
          <w:sz w:val="28"/>
          <w:szCs w:val="28"/>
        </w:rPr>
      </w:pPr>
    </w:p>
    <w:sectPr w:rsidR="00E925FB" w:rsidSect="00E925FB">
      <w:pgSz w:w="11900" w:h="16838"/>
      <w:pgMar w:top="1158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16A2C96E"/>
    <w:lvl w:ilvl="0" w:tplc="07EE956C">
      <w:start w:val="1"/>
      <w:numFmt w:val="bullet"/>
      <w:lvlText w:val=""/>
      <w:lvlJc w:val="left"/>
    </w:lvl>
    <w:lvl w:ilvl="1" w:tplc="F13E7CDC">
      <w:numFmt w:val="decimal"/>
      <w:lvlText w:val=""/>
      <w:lvlJc w:val="left"/>
    </w:lvl>
    <w:lvl w:ilvl="2" w:tplc="7A826846">
      <w:numFmt w:val="decimal"/>
      <w:lvlText w:val=""/>
      <w:lvlJc w:val="left"/>
    </w:lvl>
    <w:lvl w:ilvl="3" w:tplc="C674D06A">
      <w:numFmt w:val="decimal"/>
      <w:lvlText w:val=""/>
      <w:lvlJc w:val="left"/>
    </w:lvl>
    <w:lvl w:ilvl="4" w:tplc="13F2ABB6">
      <w:numFmt w:val="decimal"/>
      <w:lvlText w:val=""/>
      <w:lvlJc w:val="left"/>
    </w:lvl>
    <w:lvl w:ilvl="5" w:tplc="E69CAEE8">
      <w:numFmt w:val="decimal"/>
      <w:lvlText w:val=""/>
      <w:lvlJc w:val="left"/>
    </w:lvl>
    <w:lvl w:ilvl="6" w:tplc="757A2E3E">
      <w:numFmt w:val="decimal"/>
      <w:lvlText w:val=""/>
      <w:lvlJc w:val="left"/>
    </w:lvl>
    <w:lvl w:ilvl="7" w:tplc="785E26EA">
      <w:numFmt w:val="decimal"/>
      <w:lvlText w:val=""/>
      <w:lvlJc w:val="left"/>
    </w:lvl>
    <w:lvl w:ilvl="8" w:tplc="441A1D3C">
      <w:numFmt w:val="decimal"/>
      <w:lvlText w:val=""/>
      <w:lvlJc w:val="left"/>
    </w:lvl>
  </w:abstractNum>
  <w:abstractNum w:abstractNumId="1">
    <w:nsid w:val="00000124"/>
    <w:multiLevelType w:val="hybridMultilevel"/>
    <w:tmpl w:val="E382A0E8"/>
    <w:lvl w:ilvl="0" w:tplc="7CB00310">
      <w:start w:val="1"/>
      <w:numFmt w:val="bullet"/>
      <w:lvlText w:val=""/>
      <w:lvlJc w:val="left"/>
    </w:lvl>
    <w:lvl w:ilvl="1" w:tplc="C4A48056">
      <w:numFmt w:val="decimal"/>
      <w:lvlText w:val=""/>
      <w:lvlJc w:val="left"/>
    </w:lvl>
    <w:lvl w:ilvl="2" w:tplc="F0D00638">
      <w:numFmt w:val="decimal"/>
      <w:lvlText w:val=""/>
      <w:lvlJc w:val="left"/>
    </w:lvl>
    <w:lvl w:ilvl="3" w:tplc="D1D223CC">
      <w:numFmt w:val="decimal"/>
      <w:lvlText w:val=""/>
      <w:lvlJc w:val="left"/>
    </w:lvl>
    <w:lvl w:ilvl="4" w:tplc="9A0E820E">
      <w:numFmt w:val="decimal"/>
      <w:lvlText w:val=""/>
      <w:lvlJc w:val="left"/>
    </w:lvl>
    <w:lvl w:ilvl="5" w:tplc="D690F65A">
      <w:numFmt w:val="decimal"/>
      <w:lvlText w:val=""/>
      <w:lvlJc w:val="left"/>
    </w:lvl>
    <w:lvl w:ilvl="6" w:tplc="5E0EBBB0">
      <w:numFmt w:val="decimal"/>
      <w:lvlText w:val=""/>
      <w:lvlJc w:val="left"/>
    </w:lvl>
    <w:lvl w:ilvl="7" w:tplc="F12A5ED0">
      <w:numFmt w:val="decimal"/>
      <w:lvlText w:val=""/>
      <w:lvlJc w:val="left"/>
    </w:lvl>
    <w:lvl w:ilvl="8" w:tplc="CCEAE9C6">
      <w:numFmt w:val="decimal"/>
      <w:lvlText w:val=""/>
      <w:lvlJc w:val="left"/>
    </w:lvl>
  </w:abstractNum>
  <w:abstractNum w:abstractNumId="2">
    <w:nsid w:val="0000074D"/>
    <w:multiLevelType w:val="hybridMultilevel"/>
    <w:tmpl w:val="AE6AB114"/>
    <w:lvl w:ilvl="0" w:tplc="EFE6F030">
      <w:start w:val="1"/>
      <w:numFmt w:val="bullet"/>
      <w:lvlText w:val=""/>
      <w:lvlJc w:val="left"/>
    </w:lvl>
    <w:lvl w:ilvl="1" w:tplc="E6222BEE">
      <w:numFmt w:val="decimal"/>
      <w:lvlText w:val=""/>
      <w:lvlJc w:val="left"/>
    </w:lvl>
    <w:lvl w:ilvl="2" w:tplc="97867450">
      <w:numFmt w:val="decimal"/>
      <w:lvlText w:val=""/>
      <w:lvlJc w:val="left"/>
    </w:lvl>
    <w:lvl w:ilvl="3" w:tplc="B4A49B62">
      <w:numFmt w:val="decimal"/>
      <w:lvlText w:val=""/>
      <w:lvlJc w:val="left"/>
    </w:lvl>
    <w:lvl w:ilvl="4" w:tplc="9D1CCE52">
      <w:numFmt w:val="decimal"/>
      <w:lvlText w:val=""/>
      <w:lvlJc w:val="left"/>
    </w:lvl>
    <w:lvl w:ilvl="5" w:tplc="94AAAB34">
      <w:numFmt w:val="decimal"/>
      <w:lvlText w:val=""/>
      <w:lvlJc w:val="left"/>
    </w:lvl>
    <w:lvl w:ilvl="6" w:tplc="7F8824F8">
      <w:numFmt w:val="decimal"/>
      <w:lvlText w:val=""/>
      <w:lvlJc w:val="left"/>
    </w:lvl>
    <w:lvl w:ilvl="7" w:tplc="C288781C">
      <w:numFmt w:val="decimal"/>
      <w:lvlText w:val=""/>
      <w:lvlJc w:val="left"/>
    </w:lvl>
    <w:lvl w:ilvl="8" w:tplc="269C9504">
      <w:numFmt w:val="decimal"/>
      <w:lvlText w:val=""/>
      <w:lvlJc w:val="left"/>
    </w:lvl>
  </w:abstractNum>
  <w:abstractNum w:abstractNumId="3">
    <w:nsid w:val="00000F3E"/>
    <w:multiLevelType w:val="hybridMultilevel"/>
    <w:tmpl w:val="EBF81728"/>
    <w:lvl w:ilvl="0" w:tplc="BED6A988">
      <w:start w:val="1"/>
      <w:numFmt w:val="bullet"/>
      <w:lvlText w:val="и"/>
      <w:lvlJc w:val="left"/>
    </w:lvl>
    <w:lvl w:ilvl="1" w:tplc="7638AF96">
      <w:start w:val="1"/>
      <w:numFmt w:val="bullet"/>
      <w:lvlText w:val=""/>
      <w:lvlJc w:val="left"/>
    </w:lvl>
    <w:lvl w:ilvl="2" w:tplc="AA7E2E1E">
      <w:numFmt w:val="decimal"/>
      <w:lvlText w:val=""/>
      <w:lvlJc w:val="left"/>
    </w:lvl>
    <w:lvl w:ilvl="3" w:tplc="9B9884DE">
      <w:numFmt w:val="decimal"/>
      <w:lvlText w:val=""/>
      <w:lvlJc w:val="left"/>
    </w:lvl>
    <w:lvl w:ilvl="4" w:tplc="DA220BEE">
      <w:numFmt w:val="decimal"/>
      <w:lvlText w:val=""/>
      <w:lvlJc w:val="left"/>
    </w:lvl>
    <w:lvl w:ilvl="5" w:tplc="EC923324">
      <w:numFmt w:val="decimal"/>
      <w:lvlText w:val=""/>
      <w:lvlJc w:val="left"/>
    </w:lvl>
    <w:lvl w:ilvl="6" w:tplc="55A894AE">
      <w:numFmt w:val="decimal"/>
      <w:lvlText w:val=""/>
      <w:lvlJc w:val="left"/>
    </w:lvl>
    <w:lvl w:ilvl="7" w:tplc="4460725E">
      <w:numFmt w:val="decimal"/>
      <w:lvlText w:val=""/>
      <w:lvlJc w:val="left"/>
    </w:lvl>
    <w:lvl w:ilvl="8" w:tplc="12D27522">
      <w:numFmt w:val="decimal"/>
      <w:lvlText w:val=""/>
      <w:lvlJc w:val="left"/>
    </w:lvl>
  </w:abstractNum>
  <w:abstractNum w:abstractNumId="4">
    <w:nsid w:val="00001547"/>
    <w:multiLevelType w:val="hybridMultilevel"/>
    <w:tmpl w:val="D75A4474"/>
    <w:lvl w:ilvl="0" w:tplc="7A20B6A2">
      <w:start w:val="1"/>
      <w:numFmt w:val="bullet"/>
      <w:lvlText w:val=""/>
      <w:lvlJc w:val="left"/>
    </w:lvl>
    <w:lvl w:ilvl="1" w:tplc="1708DE8A">
      <w:numFmt w:val="decimal"/>
      <w:lvlText w:val=""/>
      <w:lvlJc w:val="left"/>
    </w:lvl>
    <w:lvl w:ilvl="2" w:tplc="FDF0A86C">
      <w:numFmt w:val="decimal"/>
      <w:lvlText w:val=""/>
      <w:lvlJc w:val="left"/>
    </w:lvl>
    <w:lvl w:ilvl="3" w:tplc="AD66C5D2">
      <w:numFmt w:val="decimal"/>
      <w:lvlText w:val=""/>
      <w:lvlJc w:val="left"/>
    </w:lvl>
    <w:lvl w:ilvl="4" w:tplc="B140843C">
      <w:numFmt w:val="decimal"/>
      <w:lvlText w:val=""/>
      <w:lvlJc w:val="left"/>
    </w:lvl>
    <w:lvl w:ilvl="5" w:tplc="67349DCC">
      <w:numFmt w:val="decimal"/>
      <w:lvlText w:val=""/>
      <w:lvlJc w:val="left"/>
    </w:lvl>
    <w:lvl w:ilvl="6" w:tplc="0AEEB9BC">
      <w:numFmt w:val="decimal"/>
      <w:lvlText w:val=""/>
      <w:lvlJc w:val="left"/>
    </w:lvl>
    <w:lvl w:ilvl="7" w:tplc="080AC22C">
      <w:numFmt w:val="decimal"/>
      <w:lvlText w:val=""/>
      <w:lvlJc w:val="left"/>
    </w:lvl>
    <w:lvl w:ilvl="8" w:tplc="8C90FF08">
      <w:numFmt w:val="decimal"/>
      <w:lvlText w:val=""/>
      <w:lvlJc w:val="left"/>
    </w:lvl>
  </w:abstractNum>
  <w:abstractNum w:abstractNumId="5">
    <w:nsid w:val="000026A6"/>
    <w:multiLevelType w:val="hybridMultilevel"/>
    <w:tmpl w:val="38B85CBC"/>
    <w:lvl w:ilvl="0" w:tplc="09987B04">
      <w:start w:val="1"/>
      <w:numFmt w:val="bullet"/>
      <w:lvlText w:val="и"/>
      <w:lvlJc w:val="left"/>
    </w:lvl>
    <w:lvl w:ilvl="1" w:tplc="AC444580">
      <w:start w:val="1"/>
      <w:numFmt w:val="bullet"/>
      <w:lvlText w:val=""/>
      <w:lvlJc w:val="left"/>
    </w:lvl>
    <w:lvl w:ilvl="2" w:tplc="99945CF4">
      <w:numFmt w:val="decimal"/>
      <w:lvlText w:val=""/>
      <w:lvlJc w:val="left"/>
    </w:lvl>
    <w:lvl w:ilvl="3" w:tplc="6E6A71EA">
      <w:numFmt w:val="decimal"/>
      <w:lvlText w:val=""/>
      <w:lvlJc w:val="left"/>
    </w:lvl>
    <w:lvl w:ilvl="4" w:tplc="8244E988">
      <w:numFmt w:val="decimal"/>
      <w:lvlText w:val=""/>
      <w:lvlJc w:val="left"/>
    </w:lvl>
    <w:lvl w:ilvl="5" w:tplc="8332969E">
      <w:numFmt w:val="decimal"/>
      <w:lvlText w:val=""/>
      <w:lvlJc w:val="left"/>
    </w:lvl>
    <w:lvl w:ilvl="6" w:tplc="AD3AF4AE">
      <w:numFmt w:val="decimal"/>
      <w:lvlText w:val=""/>
      <w:lvlJc w:val="left"/>
    </w:lvl>
    <w:lvl w:ilvl="7" w:tplc="38CE801E">
      <w:numFmt w:val="decimal"/>
      <w:lvlText w:val=""/>
      <w:lvlJc w:val="left"/>
    </w:lvl>
    <w:lvl w:ilvl="8" w:tplc="95F07D5E">
      <w:numFmt w:val="decimal"/>
      <w:lvlText w:val=""/>
      <w:lvlJc w:val="left"/>
    </w:lvl>
  </w:abstractNum>
  <w:abstractNum w:abstractNumId="6">
    <w:nsid w:val="00002D12"/>
    <w:multiLevelType w:val="hybridMultilevel"/>
    <w:tmpl w:val="226AC452"/>
    <w:lvl w:ilvl="0" w:tplc="36D87DE6">
      <w:start w:val="1"/>
      <w:numFmt w:val="bullet"/>
      <w:lvlText w:val=""/>
      <w:lvlJc w:val="left"/>
    </w:lvl>
    <w:lvl w:ilvl="1" w:tplc="5C72171A">
      <w:numFmt w:val="decimal"/>
      <w:lvlText w:val=""/>
      <w:lvlJc w:val="left"/>
    </w:lvl>
    <w:lvl w:ilvl="2" w:tplc="C4E64532">
      <w:numFmt w:val="decimal"/>
      <w:lvlText w:val=""/>
      <w:lvlJc w:val="left"/>
    </w:lvl>
    <w:lvl w:ilvl="3" w:tplc="11567F84">
      <w:numFmt w:val="decimal"/>
      <w:lvlText w:val=""/>
      <w:lvlJc w:val="left"/>
    </w:lvl>
    <w:lvl w:ilvl="4" w:tplc="55A06558">
      <w:numFmt w:val="decimal"/>
      <w:lvlText w:val=""/>
      <w:lvlJc w:val="left"/>
    </w:lvl>
    <w:lvl w:ilvl="5" w:tplc="46DE3528">
      <w:numFmt w:val="decimal"/>
      <w:lvlText w:val=""/>
      <w:lvlJc w:val="left"/>
    </w:lvl>
    <w:lvl w:ilvl="6" w:tplc="CC4AD6A0">
      <w:numFmt w:val="decimal"/>
      <w:lvlText w:val=""/>
      <w:lvlJc w:val="left"/>
    </w:lvl>
    <w:lvl w:ilvl="7" w:tplc="3D58D914">
      <w:numFmt w:val="decimal"/>
      <w:lvlText w:val=""/>
      <w:lvlJc w:val="left"/>
    </w:lvl>
    <w:lvl w:ilvl="8" w:tplc="6400C316">
      <w:numFmt w:val="decimal"/>
      <w:lvlText w:val=""/>
      <w:lvlJc w:val="left"/>
    </w:lvl>
  </w:abstractNum>
  <w:abstractNum w:abstractNumId="7">
    <w:nsid w:val="0000305E"/>
    <w:multiLevelType w:val="hybridMultilevel"/>
    <w:tmpl w:val="15CC9304"/>
    <w:lvl w:ilvl="0" w:tplc="89BC5C62">
      <w:start w:val="1"/>
      <w:numFmt w:val="bullet"/>
      <w:lvlText w:val=""/>
      <w:lvlJc w:val="left"/>
    </w:lvl>
    <w:lvl w:ilvl="1" w:tplc="A7E8166A">
      <w:numFmt w:val="decimal"/>
      <w:lvlText w:val=""/>
      <w:lvlJc w:val="left"/>
    </w:lvl>
    <w:lvl w:ilvl="2" w:tplc="41C82728">
      <w:numFmt w:val="decimal"/>
      <w:lvlText w:val=""/>
      <w:lvlJc w:val="left"/>
    </w:lvl>
    <w:lvl w:ilvl="3" w:tplc="8C4004A4">
      <w:numFmt w:val="decimal"/>
      <w:lvlText w:val=""/>
      <w:lvlJc w:val="left"/>
    </w:lvl>
    <w:lvl w:ilvl="4" w:tplc="3F9831FC">
      <w:numFmt w:val="decimal"/>
      <w:lvlText w:val=""/>
      <w:lvlJc w:val="left"/>
    </w:lvl>
    <w:lvl w:ilvl="5" w:tplc="DC46E396">
      <w:numFmt w:val="decimal"/>
      <w:lvlText w:val=""/>
      <w:lvlJc w:val="left"/>
    </w:lvl>
    <w:lvl w:ilvl="6" w:tplc="898C26FE">
      <w:numFmt w:val="decimal"/>
      <w:lvlText w:val=""/>
      <w:lvlJc w:val="left"/>
    </w:lvl>
    <w:lvl w:ilvl="7" w:tplc="39443D48">
      <w:numFmt w:val="decimal"/>
      <w:lvlText w:val=""/>
      <w:lvlJc w:val="left"/>
    </w:lvl>
    <w:lvl w:ilvl="8" w:tplc="42F2B8AC">
      <w:numFmt w:val="decimal"/>
      <w:lvlText w:val=""/>
      <w:lvlJc w:val="left"/>
    </w:lvl>
  </w:abstractNum>
  <w:abstractNum w:abstractNumId="8">
    <w:nsid w:val="0000390C"/>
    <w:multiLevelType w:val="hybridMultilevel"/>
    <w:tmpl w:val="73B69EDA"/>
    <w:lvl w:ilvl="0" w:tplc="AED80A96">
      <w:start w:val="1"/>
      <w:numFmt w:val="bullet"/>
      <w:lvlText w:val="ее"/>
      <w:lvlJc w:val="left"/>
    </w:lvl>
    <w:lvl w:ilvl="1" w:tplc="6262C8BC">
      <w:start w:val="1"/>
      <w:numFmt w:val="bullet"/>
      <w:lvlText w:val=""/>
      <w:lvlJc w:val="left"/>
    </w:lvl>
    <w:lvl w:ilvl="2" w:tplc="4C40A4FA">
      <w:numFmt w:val="decimal"/>
      <w:lvlText w:val=""/>
      <w:lvlJc w:val="left"/>
    </w:lvl>
    <w:lvl w:ilvl="3" w:tplc="791454D0">
      <w:numFmt w:val="decimal"/>
      <w:lvlText w:val=""/>
      <w:lvlJc w:val="left"/>
    </w:lvl>
    <w:lvl w:ilvl="4" w:tplc="253CD2F0">
      <w:numFmt w:val="decimal"/>
      <w:lvlText w:val=""/>
      <w:lvlJc w:val="left"/>
    </w:lvl>
    <w:lvl w:ilvl="5" w:tplc="EC8661B4">
      <w:numFmt w:val="decimal"/>
      <w:lvlText w:val=""/>
      <w:lvlJc w:val="left"/>
    </w:lvl>
    <w:lvl w:ilvl="6" w:tplc="8BB2B09A">
      <w:numFmt w:val="decimal"/>
      <w:lvlText w:val=""/>
      <w:lvlJc w:val="left"/>
    </w:lvl>
    <w:lvl w:ilvl="7" w:tplc="84008E40">
      <w:numFmt w:val="decimal"/>
      <w:lvlText w:val=""/>
      <w:lvlJc w:val="left"/>
    </w:lvl>
    <w:lvl w:ilvl="8" w:tplc="907A299E">
      <w:numFmt w:val="decimal"/>
      <w:lvlText w:val=""/>
      <w:lvlJc w:val="left"/>
    </w:lvl>
  </w:abstractNum>
  <w:abstractNum w:abstractNumId="9">
    <w:nsid w:val="000039B3"/>
    <w:multiLevelType w:val="hybridMultilevel"/>
    <w:tmpl w:val="9F0C38E4"/>
    <w:lvl w:ilvl="0" w:tplc="DBFC04CE">
      <w:start w:val="1"/>
      <w:numFmt w:val="bullet"/>
      <w:lvlText w:val=""/>
      <w:lvlJc w:val="left"/>
    </w:lvl>
    <w:lvl w:ilvl="1" w:tplc="C4B00D4C">
      <w:numFmt w:val="decimal"/>
      <w:lvlText w:val=""/>
      <w:lvlJc w:val="left"/>
    </w:lvl>
    <w:lvl w:ilvl="2" w:tplc="87764052">
      <w:numFmt w:val="decimal"/>
      <w:lvlText w:val=""/>
      <w:lvlJc w:val="left"/>
    </w:lvl>
    <w:lvl w:ilvl="3" w:tplc="D3D2DFAC">
      <w:numFmt w:val="decimal"/>
      <w:lvlText w:val=""/>
      <w:lvlJc w:val="left"/>
    </w:lvl>
    <w:lvl w:ilvl="4" w:tplc="7B54C56C">
      <w:numFmt w:val="decimal"/>
      <w:lvlText w:val=""/>
      <w:lvlJc w:val="left"/>
    </w:lvl>
    <w:lvl w:ilvl="5" w:tplc="32C4FACE">
      <w:numFmt w:val="decimal"/>
      <w:lvlText w:val=""/>
      <w:lvlJc w:val="left"/>
    </w:lvl>
    <w:lvl w:ilvl="6" w:tplc="4CA010E2">
      <w:numFmt w:val="decimal"/>
      <w:lvlText w:val=""/>
      <w:lvlJc w:val="left"/>
    </w:lvl>
    <w:lvl w:ilvl="7" w:tplc="285A63AE">
      <w:numFmt w:val="decimal"/>
      <w:lvlText w:val=""/>
      <w:lvlJc w:val="left"/>
    </w:lvl>
    <w:lvl w:ilvl="8" w:tplc="8A08DD2A">
      <w:numFmt w:val="decimal"/>
      <w:lvlText w:val=""/>
      <w:lvlJc w:val="left"/>
    </w:lvl>
  </w:abstractNum>
  <w:abstractNum w:abstractNumId="10">
    <w:nsid w:val="0000428B"/>
    <w:multiLevelType w:val="hybridMultilevel"/>
    <w:tmpl w:val="65BC7DBA"/>
    <w:lvl w:ilvl="0" w:tplc="EDEAB1BE">
      <w:start w:val="1"/>
      <w:numFmt w:val="bullet"/>
      <w:lvlText w:val=""/>
      <w:lvlJc w:val="left"/>
    </w:lvl>
    <w:lvl w:ilvl="1" w:tplc="32240FD2">
      <w:numFmt w:val="decimal"/>
      <w:lvlText w:val=""/>
      <w:lvlJc w:val="left"/>
    </w:lvl>
    <w:lvl w:ilvl="2" w:tplc="403EDE1E">
      <w:numFmt w:val="decimal"/>
      <w:lvlText w:val=""/>
      <w:lvlJc w:val="left"/>
    </w:lvl>
    <w:lvl w:ilvl="3" w:tplc="E0C6A94C">
      <w:numFmt w:val="decimal"/>
      <w:lvlText w:val=""/>
      <w:lvlJc w:val="left"/>
    </w:lvl>
    <w:lvl w:ilvl="4" w:tplc="77543CD6">
      <w:numFmt w:val="decimal"/>
      <w:lvlText w:val=""/>
      <w:lvlJc w:val="left"/>
    </w:lvl>
    <w:lvl w:ilvl="5" w:tplc="28DCF23C">
      <w:numFmt w:val="decimal"/>
      <w:lvlText w:val=""/>
      <w:lvlJc w:val="left"/>
    </w:lvl>
    <w:lvl w:ilvl="6" w:tplc="972C1D38">
      <w:numFmt w:val="decimal"/>
      <w:lvlText w:val=""/>
      <w:lvlJc w:val="left"/>
    </w:lvl>
    <w:lvl w:ilvl="7" w:tplc="403EEA66">
      <w:numFmt w:val="decimal"/>
      <w:lvlText w:val=""/>
      <w:lvlJc w:val="left"/>
    </w:lvl>
    <w:lvl w:ilvl="8" w:tplc="09A8ECCE">
      <w:numFmt w:val="decimal"/>
      <w:lvlText w:val=""/>
      <w:lvlJc w:val="left"/>
    </w:lvl>
  </w:abstractNum>
  <w:abstractNum w:abstractNumId="11">
    <w:nsid w:val="0000440D"/>
    <w:multiLevelType w:val="hybridMultilevel"/>
    <w:tmpl w:val="3DBE0DDC"/>
    <w:lvl w:ilvl="0" w:tplc="178475EA">
      <w:start w:val="1"/>
      <w:numFmt w:val="bullet"/>
      <w:lvlText w:val=""/>
      <w:lvlJc w:val="left"/>
    </w:lvl>
    <w:lvl w:ilvl="1" w:tplc="F508F236">
      <w:numFmt w:val="decimal"/>
      <w:lvlText w:val=""/>
      <w:lvlJc w:val="left"/>
    </w:lvl>
    <w:lvl w:ilvl="2" w:tplc="BA3066EA">
      <w:numFmt w:val="decimal"/>
      <w:lvlText w:val=""/>
      <w:lvlJc w:val="left"/>
    </w:lvl>
    <w:lvl w:ilvl="3" w:tplc="B75E24B0">
      <w:numFmt w:val="decimal"/>
      <w:lvlText w:val=""/>
      <w:lvlJc w:val="left"/>
    </w:lvl>
    <w:lvl w:ilvl="4" w:tplc="FA08A720">
      <w:numFmt w:val="decimal"/>
      <w:lvlText w:val=""/>
      <w:lvlJc w:val="left"/>
    </w:lvl>
    <w:lvl w:ilvl="5" w:tplc="ED22D02C">
      <w:numFmt w:val="decimal"/>
      <w:lvlText w:val=""/>
      <w:lvlJc w:val="left"/>
    </w:lvl>
    <w:lvl w:ilvl="6" w:tplc="A342AC68">
      <w:numFmt w:val="decimal"/>
      <w:lvlText w:val=""/>
      <w:lvlJc w:val="left"/>
    </w:lvl>
    <w:lvl w:ilvl="7" w:tplc="9BF212C8">
      <w:numFmt w:val="decimal"/>
      <w:lvlText w:val=""/>
      <w:lvlJc w:val="left"/>
    </w:lvl>
    <w:lvl w:ilvl="8" w:tplc="DEA2AC1E">
      <w:numFmt w:val="decimal"/>
      <w:lvlText w:val=""/>
      <w:lvlJc w:val="left"/>
    </w:lvl>
  </w:abstractNum>
  <w:abstractNum w:abstractNumId="12">
    <w:nsid w:val="0000491C"/>
    <w:multiLevelType w:val="hybridMultilevel"/>
    <w:tmpl w:val="7630AF92"/>
    <w:lvl w:ilvl="0" w:tplc="0EE0F1AC">
      <w:start w:val="1"/>
      <w:numFmt w:val="bullet"/>
      <w:lvlText w:val=""/>
      <w:lvlJc w:val="left"/>
    </w:lvl>
    <w:lvl w:ilvl="1" w:tplc="F6E4250A">
      <w:numFmt w:val="decimal"/>
      <w:lvlText w:val=""/>
      <w:lvlJc w:val="left"/>
    </w:lvl>
    <w:lvl w:ilvl="2" w:tplc="6CFA2450">
      <w:numFmt w:val="decimal"/>
      <w:lvlText w:val=""/>
      <w:lvlJc w:val="left"/>
    </w:lvl>
    <w:lvl w:ilvl="3" w:tplc="88989ED2">
      <w:numFmt w:val="decimal"/>
      <w:lvlText w:val=""/>
      <w:lvlJc w:val="left"/>
    </w:lvl>
    <w:lvl w:ilvl="4" w:tplc="564065EE">
      <w:numFmt w:val="decimal"/>
      <w:lvlText w:val=""/>
      <w:lvlJc w:val="left"/>
    </w:lvl>
    <w:lvl w:ilvl="5" w:tplc="D944838A">
      <w:numFmt w:val="decimal"/>
      <w:lvlText w:val=""/>
      <w:lvlJc w:val="left"/>
    </w:lvl>
    <w:lvl w:ilvl="6" w:tplc="CCDCC1E4">
      <w:numFmt w:val="decimal"/>
      <w:lvlText w:val=""/>
      <w:lvlJc w:val="left"/>
    </w:lvl>
    <w:lvl w:ilvl="7" w:tplc="01AC72C0">
      <w:numFmt w:val="decimal"/>
      <w:lvlText w:val=""/>
      <w:lvlJc w:val="left"/>
    </w:lvl>
    <w:lvl w:ilvl="8" w:tplc="CC78AD78">
      <w:numFmt w:val="decimal"/>
      <w:lvlText w:val=""/>
      <w:lvlJc w:val="left"/>
    </w:lvl>
  </w:abstractNum>
  <w:abstractNum w:abstractNumId="13">
    <w:nsid w:val="00004D06"/>
    <w:multiLevelType w:val="hybridMultilevel"/>
    <w:tmpl w:val="5B9A97A8"/>
    <w:lvl w:ilvl="0" w:tplc="AB36A8C0">
      <w:start w:val="3"/>
      <w:numFmt w:val="decimal"/>
      <w:lvlText w:val="%1."/>
      <w:lvlJc w:val="left"/>
    </w:lvl>
    <w:lvl w:ilvl="1" w:tplc="66DEEF58">
      <w:numFmt w:val="decimal"/>
      <w:lvlText w:val=""/>
      <w:lvlJc w:val="left"/>
    </w:lvl>
    <w:lvl w:ilvl="2" w:tplc="927641EE">
      <w:numFmt w:val="decimal"/>
      <w:lvlText w:val=""/>
      <w:lvlJc w:val="left"/>
    </w:lvl>
    <w:lvl w:ilvl="3" w:tplc="B9A44508">
      <w:numFmt w:val="decimal"/>
      <w:lvlText w:val=""/>
      <w:lvlJc w:val="left"/>
    </w:lvl>
    <w:lvl w:ilvl="4" w:tplc="B3A2F562">
      <w:numFmt w:val="decimal"/>
      <w:lvlText w:val=""/>
      <w:lvlJc w:val="left"/>
    </w:lvl>
    <w:lvl w:ilvl="5" w:tplc="595EDF30">
      <w:numFmt w:val="decimal"/>
      <w:lvlText w:val=""/>
      <w:lvlJc w:val="left"/>
    </w:lvl>
    <w:lvl w:ilvl="6" w:tplc="B07C2298">
      <w:numFmt w:val="decimal"/>
      <w:lvlText w:val=""/>
      <w:lvlJc w:val="left"/>
    </w:lvl>
    <w:lvl w:ilvl="7" w:tplc="A9CEE1C0">
      <w:numFmt w:val="decimal"/>
      <w:lvlText w:val=""/>
      <w:lvlJc w:val="left"/>
    </w:lvl>
    <w:lvl w:ilvl="8" w:tplc="1FF43176">
      <w:numFmt w:val="decimal"/>
      <w:lvlText w:val=""/>
      <w:lvlJc w:val="left"/>
    </w:lvl>
  </w:abstractNum>
  <w:abstractNum w:abstractNumId="14">
    <w:nsid w:val="00004DB7"/>
    <w:multiLevelType w:val="hybridMultilevel"/>
    <w:tmpl w:val="E29C2854"/>
    <w:lvl w:ilvl="0" w:tplc="7B18AB2C">
      <w:start w:val="1"/>
      <w:numFmt w:val="bullet"/>
      <w:lvlText w:val="и"/>
      <w:lvlJc w:val="left"/>
    </w:lvl>
    <w:lvl w:ilvl="1" w:tplc="5204D80A">
      <w:start w:val="1"/>
      <w:numFmt w:val="bullet"/>
      <w:lvlText w:val=""/>
      <w:lvlJc w:val="left"/>
    </w:lvl>
    <w:lvl w:ilvl="2" w:tplc="801ADE9E">
      <w:numFmt w:val="decimal"/>
      <w:lvlText w:val=""/>
      <w:lvlJc w:val="left"/>
    </w:lvl>
    <w:lvl w:ilvl="3" w:tplc="0AD2662C">
      <w:numFmt w:val="decimal"/>
      <w:lvlText w:val=""/>
      <w:lvlJc w:val="left"/>
    </w:lvl>
    <w:lvl w:ilvl="4" w:tplc="09EAB2FE">
      <w:numFmt w:val="decimal"/>
      <w:lvlText w:val=""/>
      <w:lvlJc w:val="left"/>
    </w:lvl>
    <w:lvl w:ilvl="5" w:tplc="70D65378">
      <w:numFmt w:val="decimal"/>
      <w:lvlText w:val=""/>
      <w:lvlJc w:val="left"/>
    </w:lvl>
    <w:lvl w:ilvl="6" w:tplc="764828FE">
      <w:numFmt w:val="decimal"/>
      <w:lvlText w:val=""/>
      <w:lvlJc w:val="left"/>
    </w:lvl>
    <w:lvl w:ilvl="7" w:tplc="050627C2">
      <w:numFmt w:val="decimal"/>
      <w:lvlText w:val=""/>
      <w:lvlJc w:val="left"/>
    </w:lvl>
    <w:lvl w:ilvl="8" w:tplc="B3A424D2">
      <w:numFmt w:val="decimal"/>
      <w:lvlText w:val=""/>
      <w:lvlJc w:val="left"/>
    </w:lvl>
  </w:abstractNum>
  <w:abstractNum w:abstractNumId="15">
    <w:nsid w:val="00004DC8"/>
    <w:multiLevelType w:val="hybridMultilevel"/>
    <w:tmpl w:val="68E229AE"/>
    <w:lvl w:ilvl="0" w:tplc="486603A2">
      <w:start w:val="1"/>
      <w:numFmt w:val="bullet"/>
      <w:lvlText w:val=""/>
      <w:lvlJc w:val="left"/>
    </w:lvl>
    <w:lvl w:ilvl="1" w:tplc="B5421EBE">
      <w:numFmt w:val="decimal"/>
      <w:lvlText w:val=""/>
      <w:lvlJc w:val="left"/>
    </w:lvl>
    <w:lvl w:ilvl="2" w:tplc="DBE6BA7A">
      <w:numFmt w:val="decimal"/>
      <w:lvlText w:val=""/>
      <w:lvlJc w:val="left"/>
    </w:lvl>
    <w:lvl w:ilvl="3" w:tplc="66066656">
      <w:numFmt w:val="decimal"/>
      <w:lvlText w:val=""/>
      <w:lvlJc w:val="left"/>
    </w:lvl>
    <w:lvl w:ilvl="4" w:tplc="89A045DA">
      <w:numFmt w:val="decimal"/>
      <w:lvlText w:val=""/>
      <w:lvlJc w:val="left"/>
    </w:lvl>
    <w:lvl w:ilvl="5" w:tplc="07A006E6">
      <w:numFmt w:val="decimal"/>
      <w:lvlText w:val=""/>
      <w:lvlJc w:val="left"/>
    </w:lvl>
    <w:lvl w:ilvl="6" w:tplc="EA7C266A">
      <w:numFmt w:val="decimal"/>
      <w:lvlText w:val=""/>
      <w:lvlJc w:val="left"/>
    </w:lvl>
    <w:lvl w:ilvl="7" w:tplc="19AC541E">
      <w:numFmt w:val="decimal"/>
      <w:lvlText w:val=""/>
      <w:lvlJc w:val="left"/>
    </w:lvl>
    <w:lvl w:ilvl="8" w:tplc="602E5D08">
      <w:numFmt w:val="decimal"/>
      <w:lvlText w:val=""/>
      <w:lvlJc w:val="left"/>
    </w:lvl>
  </w:abstractNum>
  <w:abstractNum w:abstractNumId="16">
    <w:nsid w:val="000054DE"/>
    <w:multiLevelType w:val="hybridMultilevel"/>
    <w:tmpl w:val="80A48EAA"/>
    <w:lvl w:ilvl="0" w:tplc="79CE75C4">
      <w:start w:val="1"/>
      <w:numFmt w:val="bullet"/>
      <w:lvlText w:val=""/>
      <w:lvlJc w:val="left"/>
    </w:lvl>
    <w:lvl w:ilvl="1" w:tplc="70026546">
      <w:numFmt w:val="decimal"/>
      <w:lvlText w:val=""/>
      <w:lvlJc w:val="left"/>
    </w:lvl>
    <w:lvl w:ilvl="2" w:tplc="88F47EA8">
      <w:numFmt w:val="decimal"/>
      <w:lvlText w:val=""/>
      <w:lvlJc w:val="left"/>
    </w:lvl>
    <w:lvl w:ilvl="3" w:tplc="6A56D044">
      <w:numFmt w:val="decimal"/>
      <w:lvlText w:val=""/>
      <w:lvlJc w:val="left"/>
    </w:lvl>
    <w:lvl w:ilvl="4" w:tplc="74A4584C">
      <w:numFmt w:val="decimal"/>
      <w:lvlText w:val=""/>
      <w:lvlJc w:val="left"/>
    </w:lvl>
    <w:lvl w:ilvl="5" w:tplc="C9EE2DAE">
      <w:numFmt w:val="decimal"/>
      <w:lvlText w:val=""/>
      <w:lvlJc w:val="left"/>
    </w:lvl>
    <w:lvl w:ilvl="6" w:tplc="D0968656">
      <w:numFmt w:val="decimal"/>
      <w:lvlText w:val=""/>
      <w:lvlJc w:val="left"/>
    </w:lvl>
    <w:lvl w:ilvl="7" w:tplc="F544D0DE">
      <w:numFmt w:val="decimal"/>
      <w:lvlText w:val=""/>
      <w:lvlJc w:val="left"/>
    </w:lvl>
    <w:lvl w:ilvl="8" w:tplc="68A4D046">
      <w:numFmt w:val="decimal"/>
      <w:lvlText w:val=""/>
      <w:lvlJc w:val="left"/>
    </w:lvl>
  </w:abstractNum>
  <w:abstractNum w:abstractNumId="17">
    <w:nsid w:val="00006443"/>
    <w:multiLevelType w:val="hybridMultilevel"/>
    <w:tmpl w:val="6E5E8896"/>
    <w:lvl w:ilvl="0" w:tplc="6498BC20">
      <w:start w:val="1"/>
      <w:numFmt w:val="bullet"/>
      <w:lvlText w:val=""/>
      <w:lvlJc w:val="left"/>
    </w:lvl>
    <w:lvl w:ilvl="1" w:tplc="BF164D1A">
      <w:numFmt w:val="decimal"/>
      <w:lvlText w:val=""/>
      <w:lvlJc w:val="left"/>
    </w:lvl>
    <w:lvl w:ilvl="2" w:tplc="4120C9A2">
      <w:numFmt w:val="decimal"/>
      <w:lvlText w:val=""/>
      <w:lvlJc w:val="left"/>
    </w:lvl>
    <w:lvl w:ilvl="3" w:tplc="EAECDF7E">
      <w:numFmt w:val="decimal"/>
      <w:lvlText w:val=""/>
      <w:lvlJc w:val="left"/>
    </w:lvl>
    <w:lvl w:ilvl="4" w:tplc="8CA0589C">
      <w:numFmt w:val="decimal"/>
      <w:lvlText w:val=""/>
      <w:lvlJc w:val="left"/>
    </w:lvl>
    <w:lvl w:ilvl="5" w:tplc="D40C530A">
      <w:numFmt w:val="decimal"/>
      <w:lvlText w:val=""/>
      <w:lvlJc w:val="left"/>
    </w:lvl>
    <w:lvl w:ilvl="6" w:tplc="3240093A">
      <w:numFmt w:val="decimal"/>
      <w:lvlText w:val=""/>
      <w:lvlJc w:val="left"/>
    </w:lvl>
    <w:lvl w:ilvl="7" w:tplc="6CB0FEDA">
      <w:numFmt w:val="decimal"/>
      <w:lvlText w:val=""/>
      <w:lvlJc w:val="left"/>
    </w:lvl>
    <w:lvl w:ilvl="8" w:tplc="9754F6E4">
      <w:numFmt w:val="decimal"/>
      <w:lvlText w:val=""/>
      <w:lvlJc w:val="left"/>
    </w:lvl>
  </w:abstractNum>
  <w:abstractNum w:abstractNumId="18">
    <w:nsid w:val="000066BB"/>
    <w:multiLevelType w:val="hybridMultilevel"/>
    <w:tmpl w:val="531E0A66"/>
    <w:lvl w:ilvl="0" w:tplc="48B480B0">
      <w:start w:val="1"/>
      <w:numFmt w:val="bullet"/>
      <w:lvlText w:val="в"/>
      <w:lvlJc w:val="left"/>
    </w:lvl>
    <w:lvl w:ilvl="1" w:tplc="55287708">
      <w:start w:val="1"/>
      <w:numFmt w:val="bullet"/>
      <w:lvlText w:val=""/>
      <w:lvlJc w:val="left"/>
    </w:lvl>
    <w:lvl w:ilvl="2" w:tplc="EF3C4EC6">
      <w:numFmt w:val="decimal"/>
      <w:lvlText w:val=""/>
      <w:lvlJc w:val="left"/>
    </w:lvl>
    <w:lvl w:ilvl="3" w:tplc="85AA70D8">
      <w:numFmt w:val="decimal"/>
      <w:lvlText w:val=""/>
      <w:lvlJc w:val="left"/>
    </w:lvl>
    <w:lvl w:ilvl="4" w:tplc="9B1E5A3A">
      <w:numFmt w:val="decimal"/>
      <w:lvlText w:val=""/>
      <w:lvlJc w:val="left"/>
    </w:lvl>
    <w:lvl w:ilvl="5" w:tplc="ED520E9C">
      <w:numFmt w:val="decimal"/>
      <w:lvlText w:val=""/>
      <w:lvlJc w:val="left"/>
    </w:lvl>
    <w:lvl w:ilvl="6" w:tplc="FAF2E036">
      <w:numFmt w:val="decimal"/>
      <w:lvlText w:val=""/>
      <w:lvlJc w:val="left"/>
    </w:lvl>
    <w:lvl w:ilvl="7" w:tplc="1E7CEE40">
      <w:numFmt w:val="decimal"/>
      <w:lvlText w:val=""/>
      <w:lvlJc w:val="left"/>
    </w:lvl>
    <w:lvl w:ilvl="8" w:tplc="A11C318E">
      <w:numFmt w:val="decimal"/>
      <w:lvlText w:val=""/>
      <w:lvlJc w:val="left"/>
    </w:lvl>
  </w:abstractNum>
  <w:abstractNum w:abstractNumId="19">
    <w:nsid w:val="00007E87"/>
    <w:multiLevelType w:val="hybridMultilevel"/>
    <w:tmpl w:val="68946444"/>
    <w:lvl w:ilvl="0" w:tplc="205E1BA8">
      <w:start w:val="1"/>
      <w:numFmt w:val="decimal"/>
      <w:lvlText w:val="%1."/>
      <w:lvlJc w:val="left"/>
    </w:lvl>
    <w:lvl w:ilvl="1" w:tplc="57220B48">
      <w:numFmt w:val="decimal"/>
      <w:lvlText w:val=""/>
      <w:lvlJc w:val="left"/>
    </w:lvl>
    <w:lvl w:ilvl="2" w:tplc="0BC4BC54">
      <w:numFmt w:val="decimal"/>
      <w:lvlText w:val=""/>
      <w:lvlJc w:val="left"/>
    </w:lvl>
    <w:lvl w:ilvl="3" w:tplc="539CE506">
      <w:numFmt w:val="decimal"/>
      <w:lvlText w:val=""/>
      <w:lvlJc w:val="left"/>
    </w:lvl>
    <w:lvl w:ilvl="4" w:tplc="DC4A9884">
      <w:numFmt w:val="decimal"/>
      <w:lvlText w:val=""/>
      <w:lvlJc w:val="left"/>
    </w:lvl>
    <w:lvl w:ilvl="5" w:tplc="82580D7C">
      <w:numFmt w:val="decimal"/>
      <w:lvlText w:val=""/>
      <w:lvlJc w:val="left"/>
    </w:lvl>
    <w:lvl w:ilvl="6" w:tplc="9BB8494A">
      <w:numFmt w:val="decimal"/>
      <w:lvlText w:val=""/>
      <w:lvlJc w:val="left"/>
    </w:lvl>
    <w:lvl w:ilvl="7" w:tplc="F294B6D2">
      <w:numFmt w:val="decimal"/>
      <w:lvlText w:val=""/>
      <w:lvlJc w:val="left"/>
    </w:lvl>
    <w:lvl w:ilvl="8" w:tplc="37BEE7AC">
      <w:numFmt w:val="decimal"/>
      <w:lvlText w:val=""/>
      <w:lvlJc w:val="left"/>
    </w:lvl>
  </w:abstractNum>
  <w:num w:numId="1">
    <w:abstractNumId w:val="19"/>
  </w:num>
  <w:num w:numId="2">
    <w:abstractNumId w:val="8"/>
  </w:num>
  <w:num w:numId="3">
    <w:abstractNumId w:val="3"/>
  </w:num>
  <w:num w:numId="4">
    <w:abstractNumId w:val="0"/>
  </w:num>
  <w:num w:numId="5">
    <w:abstractNumId w:val="1"/>
  </w:num>
  <w:num w:numId="6">
    <w:abstractNumId w:val="7"/>
  </w:num>
  <w:num w:numId="7">
    <w:abstractNumId w:val="11"/>
  </w:num>
  <w:num w:numId="8">
    <w:abstractNumId w:val="12"/>
  </w:num>
  <w:num w:numId="9">
    <w:abstractNumId w:val="13"/>
  </w:num>
  <w:num w:numId="10">
    <w:abstractNumId w:val="14"/>
  </w:num>
  <w:num w:numId="11">
    <w:abstractNumId w:val="4"/>
  </w:num>
  <w:num w:numId="12">
    <w:abstractNumId w:val="16"/>
  </w:num>
  <w:num w:numId="13">
    <w:abstractNumId w:val="9"/>
  </w:num>
  <w:num w:numId="14">
    <w:abstractNumId w:val="6"/>
  </w:num>
  <w:num w:numId="15">
    <w:abstractNumId w:val="2"/>
  </w:num>
  <w:num w:numId="16">
    <w:abstractNumId w:val="15"/>
  </w:num>
  <w:num w:numId="17">
    <w:abstractNumId w:val="17"/>
  </w:num>
  <w:num w:numId="18">
    <w:abstractNumId w:val="18"/>
  </w:num>
  <w:num w:numId="19">
    <w:abstractNumId w:val="10"/>
  </w:num>
  <w:num w:numId="2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925FB"/>
    <w:rsid w:val="001820F6"/>
    <w:rsid w:val="00355B01"/>
    <w:rsid w:val="004975A3"/>
    <w:rsid w:val="006308EE"/>
    <w:rsid w:val="007C37A1"/>
    <w:rsid w:val="00AD14B7"/>
    <w:rsid w:val="00E925FB"/>
    <w:rsid w:val="00F15B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5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ody Text"/>
    <w:basedOn w:val="a"/>
    <w:link w:val="a5"/>
    <w:rsid w:val="001820F6"/>
    <w:pPr>
      <w:jc w:val="center"/>
    </w:pPr>
    <w:rPr>
      <w:rFonts w:eastAsia="Times New Roman"/>
      <w:b/>
      <w:sz w:val="32"/>
      <w:szCs w:val="20"/>
    </w:rPr>
  </w:style>
  <w:style w:type="character" w:customStyle="1" w:styleId="a5">
    <w:name w:val="Основной текст Знак"/>
    <w:basedOn w:val="a0"/>
    <w:link w:val="a4"/>
    <w:rsid w:val="001820F6"/>
    <w:rPr>
      <w:rFonts w:eastAsia="Times New Roman"/>
      <w:b/>
      <w:sz w:val="32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F15B6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5B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1824</Words>
  <Characters>10401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комп директора</cp:lastModifiedBy>
  <cp:revision>8</cp:revision>
  <cp:lastPrinted>2018-07-27T07:17:00Z</cp:lastPrinted>
  <dcterms:created xsi:type="dcterms:W3CDTF">2018-04-25T07:51:00Z</dcterms:created>
  <dcterms:modified xsi:type="dcterms:W3CDTF">2018-08-04T11:47:00Z</dcterms:modified>
</cp:coreProperties>
</file>